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BF67" w14:textId="1D31DAB5" w:rsidR="00962BFF" w:rsidRDefault="00870CD4" w:rsidP="00962BFF">
      <w:pPr>
        <w:pStyle w:val="Ningnestilodeprrafo"/>
        <w:spacing w:line="233" w:lineRule="auto"/>
        <w:rPr>
          <w:rFonts w:ascii="CoHeadline-Bold" w:hAnsi="CoHeadline-Bold" w:cs="CoHeadline-Bold"/>
          <w:b/>
          <w:bCs/>
          <w:color w:val="F20700"/>
          <w:spacing w:val="2"/>
          <w:sz w:val="20"/>
          <w:szCs w:val="20"/>
        </w:rPr>
      </w:pPr>
      <w:r w:rsidRPr="00870CD4">
        <w:rPr>
          <w:rFonts w:ascii="CoHeadline-Regular" w:hAnsi="CoHeadline-Regular" w:cs="CoHeadline-Regular"/>
          <w:color w:val="B2A300"/>
          <w:spacing w:val="4"/>
          <w:sz w:val="44"/>
          <w:szCs w:val="44"/>
        </w:rPr>
        <w:t>Polonia de Sur a Norte</w:t>
      </w:r>
      <w:r w:rsidR="00962BFF">
        <w:rPr>
          <w:rFonts w:ascii="CoHeadline-Regular" w:hAnsi="CoHeadline-Regular" w:cs="CoHeadline-Regular"/>
          <w:color w:val="B2A300"/>
          <w:spacing w:val="4"/>
          <w:sz w:val="44"/>
          <w:szCs w:val="44"/>
        </w:rPr>
        <w:t xml:space="preserve"> </w:t>
      </w:r>
      <w:r w:rsidR="00962BFF">
        <w:rPr>
          <w:rFonts w:ascii="Router-Bold" w:hAnsi="Router-Bold" w:cs="Router-Bold"/>
          <w:b/>
          <w:bCs/>
          <w:color w:val="D9000D"/>
          <w:sz w:val="34"/>
          <w:szCs w:val="34"/>
        </w:rPr>
        <w:t xml:space="preserve">9 </w:t>
      </w:r>
      <w:r w:rsidR="00962BFF">
        <w:rPr>
          <w:rFonts w:ascii="Router-Bold" w:hAnsi="Router-Bold" w:cs="Router-Bold"/>
          <w:b/>
          <w:bCs/>
          <w:spacing w:val="-5"/>
          <w:w w:val="90"/>
          <w:sz w:val="16"/>
          <w:szCs w:val="16"/>
        </w:rPr>
        <w:t>DIAS</w:t>
      </w:r>
      <w:r w:rsidR="00962BFF" w:rsidRPr="00957DB7">
        <w:rPr>
          <w:rFonts w:ascii="CoHeadline-Bold" w:hAnsi="CoHeadline-Bold" w:cs="CoHeadline-Bold"/>
          <w:b/>
          <w:bCs/>
          <w:color w:val="F20700"/>
          <w:spacing w:val="2"/>
          <w:sz w:val="20"/>
          <w:szCs w:val="20"/>
        </w:rPr>
        <w:t xml:space="preserve"> </w:t>
      </w:r>
    </w:p>
    <w:p w14:paraId="63DF6DBB" w14:textId="77777777" w:rsidR="00962BFF" w:rsidRDefault="00962BFF" w:rsidP="00962BFF">
      <w:pPr>
        <w:pStyle w:val="codigocabecera"/>
        <w:spacing w:line="233" w:lineRule="auto"/>
        <w:jc w:val="left"/>
      </w:pPr>
      <w:r>
        <w:t>C-90986</w:t>
      </w:r>
    </w:p>
    <w:p w14:paraId="2C1977E5" w14:textId="2E052648" w:rsidR="00870CD4" w:rsidRPr="00870CD4" w:rsidRDefault="00870CD4" w:rsidP="00962BFF">
      <w:pPr>
        <w:autoSpaceDE w:val="0"/>
        <w:autoSpaceDN w:val="0"/>
        <w:adjustRightInd w:val="0"/>
        <w:spacing w:line="233" w:lineRule="auto"/>
        <w:textAlignment w:val="center"/>
        <w:rPr>
          <w:rFonts w:ascii="Router-Book" w:hAnsi="Router-Book" w:cs="Router-Book"/>
          <w:color w:val="B2A300"/>
          <w:spacing w:val="3"/>
          <w:position w:val="2"/>
          <w:sz w:val="26"/>
          <w:szCs w:val="26"/>
        </w:rPr>
      </w:pPr>
      <w:r w:rsidRPr="00870CD4">
        <w:rPr>
          <w:rFonts w:ascii="Router-Book" w:hAnsi="Router-Book" w:cs="Router-Book"/>
          <w:color w:val="B2A300"/>
          <w:spacing w:val="3"/>
          <w:position w:val="2"/>
          <w:sz w:val="26"/>
          <w:szCs w:val="26"/>
        </w:rPr>
        <w:t>Para conocer Polonia y sus contrastes</w:t>
      </w:r>
      <w:r w:rsidR="00962BFF">
        <w:rPr>
          <w:rFonts w:ascii="CoHeadline-Regular" w:hAnsi="CoHeadline-Regular" w:cs="CoHeadline-Regular"/>
          <w:color w:val="B2A300"/>
          <w:spacing w:val="4"/>
          <w:sz w:val="44"/>
          <w:szCs w:val="44"/>
        </w:rPr>
        <w:t xml:space="preserve"> </w:t>
      </w:r>
      <w:r w:rsidR="00962BFF">
        <w:rPr>
          <w:rFonts w:ascii="Router-Bold" w:hAnsi="Router-Bold" w:cs="Router-Bold"/>
          <w:b/>
          <w:bCs/>
          <w:color w:val="D9000D"/>
          <w:sz w:val="34"/>
          <w:szCs w:val="34"/>
        </w:rPr>
        <w:t xml:space="preserve">10 </w:t>
      </w:r>
      <w:r w:rsidR="00962BFF">
        <w:rPr>
          <w:rFonts w:ascii="Router-Bold" w:hAnsi="Router-Bold" w:cs="Router-Bold"/>
          <w:b/>
          <w:bCs/>
          <w:spacing w:val="-5"/>
          <w:w w:val="90"/>
          <w:sz w:val="16"/>
          <w:szCs w:val="16"/>
        </w:rPr>
        <w:t>DIAS</w:t>
      </w:r>
      <w:r w:rsidR="00962BFF" w:rsidRPr="00957DB7">
        <w:rPr>
          <w:rFonts w:ascii="CoHeadline-Bold" w:hAnsi="CoHeadline-Bold" w:cs="CoHeadline-Bold"/>
          <w:b/>
          <w:bCs/>
          <w:color w:val="F20700"/>
          <w:spacing w:val="2"/>
          <w:sz w:val="20"/>
          <w:szCs w:val="20"/>
        </w:rPr>
        <w:t xml:space="preserve"> </w:t>
      </w:r>
    </w:p>
    <w:p w14:paraId="4327B52E" w14:textId="77777777" w:rsidR="00962BFF" w:rsidRDefault="00962BFF" w:rsidP="00962BFF">
      <w:pPr>
        <w:pStyle w:val="codigocabecera"/>
        <w:spacing w:line="233" w:lineRule="auto"/>
        <w:jc w:val="left"/>
        <w:rPr>
          <w:sz w:val="15"/>
          <w:szCs w:val="15"/>
        </w:rPr>
      </w:pPr>
      <w:r>
        <w:rPr>
          <w:sz w:val="15"/>
          <w:szCs w:val="15"/>
        </w:rPr>
        <w:t>C-909862</w:t>
      </w:r>
    </w:p>
    <w:p w14:paraId="38D86BC6" w14:textId="37219E1A" w:rsidR="00870CD4" w:rsidRDefault="00957DB7" w:rsidP="00962BFF">
      <w:pPr>
        <w:pStyle w:val="nochescabecera"/>
        <w:spacing w:line="233" w:lineRule="auto"/>
      </w:pPr>
      <w:r>
        <w:rPr>
          <w:rFonts w:ascii="Router-Bold" w:hAnsi="Router-Bold" w:cs="Router-Bold"/>
          <w:b/>
          <w:bCs/>
          <w:spacing w:val="-5"/>
        </w:rPr>
        <w:t xml:space="preserve">NOCHES  </w:t>
      </w:r>
      <w:r w:rsidR="00870CD4">
        <w:t>Varsovia 3. Cracovia 2. Wroclaw 1. Torun 1. Gdansk 1</w:t>
      </w:r>
      <w:r w:rsidR="00962BFF">
        <w:t>/2</w:t>
      </w:r>
      <w:r w:rsidR="00870CD4">
        <w:t>.</w:t>
      </w:r>
    </w:p>
    <w:p w14:paraId="1899E14E" w14:textId="61AB6460" w:rsidR="00957DB7" w:rsidRDefault="00957DB7" w:rsidP="00962BFF">
      <w:pPr>
        <w:pStyle w:val="Ningnestilodeprrafo"/>
        <w:spacing w:line="233" w:lineRule="auto"/>
        <w:rPr>
          <w:rFonts w:ascii="CoHeadline-Bold" w:hAnsi="CoHeadline-Bold" w:cs="CoHeadline-Bold"/>
          <w:b/>
          <w:bCs/>
          <w:color w:val="F20700"/>
          <w:spacing w:val="2"/>
          <w:sz w:val="20"/>
          <w:szCs w:val="20"/>
        </w:rPr>
      </w:pPr>
    </w:p>
    <w:p w14:paraId="65785AD9"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Día 1º (Sábado) VARSOVIA</w:t>
      </w:r>
    </w:p>
    <w:p w14:paraId="554219D0"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r w:rsidRPr="00962BFF">
        <w:rPr>
          <w:rFonts w:ascii="Router-Book" w:hAnsi="Router-Book" w:cs="Router-Book"/>
          <w:color w:val="000000"/>
          <w:w w:val="90"/>
          <w:sz w:val="16"/>
          <w:szCs w:val="16"/>
        </w:rPr>
        <w:t xml:space="preserve">Llegada a Varsovia. Traslado al hotel (sin asistencia) </w:t>
      </w:r>
      <w:r w:rsidRPr="00962BFF">
        <w:rPr>
          <w:rFonts w:ascii="Router-Bold" w:hAnsi="Router-Bold" w:cs="Router-Bold"/>
          <w:b/>
          <w:bCs/>
          <w:color w:val="000000"/>
          <w:w w:val="90"/>
          <w:sz w:val="16"/>
          <w:szCs w:val="16"/>
        </w:rPr>
        <w:t>Alojamiento.</w:t>
      </w:r>
      <w:r w:rsidRPr="00962BFF">
        <w:rPr>
          <w:rFonts w:ascii="Router-Book" w:hAnsi="Router-Book" w:cs="Router-Book"/>
          <w:color w:val="000000"/>
          <w:w w:val="90"/>
          <w:sz w:val="16"/>
          <w:szCs w:val="16"/>
        </w:rPr>
        <w:t xml:space="preserve"> </w:t>
      </w:r>
    </w:p>
    <w:p w14:paraId="63E51860"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66E51694"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Día 2º (Domingo) VARSOVIA</w:t>
      </w:r>
    </w:p>
    <w:p w14:paraId="7DA027B2" w14:textId="77777777" w:rsidR="00962BFF" w:rsidRPr="00962BFF" w:rsidRDefault="00962BFF" w:rsidP="00962BFF">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962BFF">
        <w:rPr>
          <w:rFonts w:ascii="Router-Bold" w:hAnsi="Router-Bold" w:cs="Router-Bold"/>
          <w:b/>
          <w:bCs/>
          <w:color w:val="000000"/>
          <w:w w:val="90"/>
          <w:sz w:val="16"/>
          <w:szCs w:val="16"/>
        </w:rPr>
        <w:t>Desayuno</w:t>
      </w:r>
      <w:r w:rsidRPr="00962BFF">
        <w:rPr>
          <w:rFonts w:ascii="Router-Book" w:hAnsi="Router-Book" w:cs="Router-Book"/>
          <w:color w:val="000000"/>
          <w:w w:val="90"/>
          <w:sz w:val="16"/>
          <w:szCs w:val="16"/>
        </w:rPr>
        <w:t xml:space="preserve">. Visita de la ciudad. Empezaremos con el Palacio de la Cultura y la Ciencia, el edificio más alto de la ciudad construido en el estilo arquitectónico – sosrealista (stalinista), visitaremos los Jardines Reales de Lazienki, el parque más importante y distinguido de la capital polaca, con el monumento a Federico Chopin. Veremos los lugares de martirio durante la ocupación NAZI-Alemana, la zona del antiguo Gueto, monumento a los Héroes, Umschlagplatz, lugar de deportación de los judíos. Seguimos con la Ruta Real, Universidad, Palacio del Presidente, Castillo Real, columna de Segismundo, plaza del mercado, los muros de la Barbakan, casa de Marie Curie, Monumento del Levantamiento de Varsovia. Tiempo libre. Por la tarde Recital de piano en Varsovia. </w:t>
      </w:r>
      <w:r w:rsidRPr="00962BFF">
        <w:rPr>
          <w:rFonts w:ascii="Router-Bold" w:hAnsi="Router-Bold" w:cs="Router-Bold"/>
          <w:b/>
          <w:bCs/>
          <w:color w:val="000000"/>
          <w:w w:val="90"/>
          <w:sz w:val="16"/>
          <w:szCs w:val="16"/>
        </w:rPr>
        <w:t>Cena y alojamiento.</w:t>
      </w:r>
    </w:p>
    <w:p w14:paraId="041FC224"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516796E6"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 xml:space="preserve">Día 3º (Lunes) VARSOVIA-CZESTOCHOWA-AUSCHWITZ BIRKNEAU-CRACOVIA (280 km) </w:t>
      </w:r>
    </w:p>
    <w:p w14:paraId="0E14DBC3"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962BFF">
        <w:rPr>
          <w:rFonts w:ascii="Router-Bold" w:hAnsi="Router-Bold" w:cs="Router-Bold"/>
          <w:b/>
          <w:bCs/>
          <w:color w:val="000000"/>
          <w:spacing w:val="-2"/>
          <w:w w:val="90"/>
          <w:sz w:val="16"/>
          <w:szCs w:val="16"/>
        </w:rPr>
        <w:t>Desayuno</w:t>
      </w:r>
      <w:r w:rsidRPr="00962BFF">
        <w:rPr>
          <w:rFonts w:ascii="Router-Book" w:hAnsi="Router-Book" w:cs="Router-Book"/>
          <w:color w:val="000000"/>
          <w:spacing w:val="-2"/>
          <w:w w:val="90"/>
          <w:sz w:val="16"/>
          <w:szCs w:val="16"/>
        </w:rPr>
        <w:t xml:space="preserve">. Salida hacia Czestochowa, con breve parada para ver la imagen de la Virgen Negra (sin visita guiada). Continuación a Oswiecim, para visitar Auschwitz-Birkneau, visita guiada al museo del antiguo campo de concentración Nazi Alemán, inscrito en la UNESCO, lugar de Martirio de la Humanidad. Continuación a Cracovia. </w:t>
      </w:r>
      <w:r w:rsidRPr="00962BFF">
        <w:rPr>
          <w:rFonts w:ascii="Router-Bold" w:hAnsi="Router-Bold" w:cs="Router-Bold"/>
          <w:b/>
          <w:bCs/>
          <w:color w:val="000000"/>
          <w:spacing w:val="-2"/>
          <w:w w:val="90"/>
          <w:sz w:val="16"/>
          <w:szCs w:val="16"/>
        </w:rPr>
        <w:t xml:space="preserve">Cena </w:t>
      </w:r>
      <w:r w:rsidRPr="00962BFF">
        <w:rPr>
          <w:rFonts w:ascii="Router-Book" w:hAnsi="Router-Book" w:cs="Router-Book"/>
          <w:color w:val="000000"/>
          <w:spacing w:val="-2"/>
          <w:w w:val="90"/>
          <w:sz w:val="16"/>
          <w:szCs w:val="16"/>
        </w:rPr>
        <w:t xml:space="preserve">en restaurante folclórico. </w:t>
      </w:r>
      <w:r w:rsidRPr="00962BFF">
        <w:rPr>
          <w:rFonts w:ascii="Router-Bold" w:hAnsi="Router-Bold" w:cs="Router-Bold"/>
          <w:b/>
          <w:bCs/>
          <w:color w:val="000000"/>
          <w:spacing w:val="-2"/>
          <w:w w:val="90"/>
          <w:sz w:val="16"/>
          <w:szCs w:val="16"/>
        </w:rPr>
        <w:t>Alojamiento</w:t>
      </w:r>
      <w:r w:rsidRPr="00962BFF">
        <w:rPr>
          <w:rFonts w:ascii="Router-Book" w:hAnsi="Router-Book" w:cs="Router-Book"/>
          <w:color w:val="000000"/>
          <w:spacing w:val="-2"/>
          <w:w w:val="90"/>
          <w:sz w:val="16"/>
          <w:szCs w:val="16"/>
        </w:rPr>
        <w:t xml:space="preserve">. </w:t>
      </w:r>
    </w:p>
    <w:p w14:paraId="513F7206"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0A063423"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 xml:space="preserve">Día 4º (Martes) CRACOVIA </w:t>
      </w:r>
    </w:p>
    <w:p w14:paraId="2B0AE208"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ld" w:hAnsi="Router-Bold" w:cs="Router-Bold"/>
          <w:b/>
          <w:bCs/>
          <w:color w:val="000000"/>
          <w:spacing w:val="-1"/>
          <w:w w:val="90"/>
          <w:sz w:val="16"/>
          <w:szCs w:val="16"/>
        </w:rPr>
        <w:t>Desayuno</w:t>
      </w:r>
      <w:r w:rsidRPr="00962BFF">
        <w:rPr>
          <w:rFonts w:ascii="Router-Book" w:hAnsi="Router-Book" w:cs="Router-Book"/>
          <w:color w:val="000000"/>
          <w:spacing w:val="-1"/>
          <w:w w:val="90"/>
          <w:sz w:val="16"/>
          <w:szCs w:val="16"/>
        </w:rPr>
        <w:t xml:space="preserve">. Visita de la ciudad: Casco Antiguo inscrito en la UNESCO, subiremos a la colina de Wawel en donde veremos el Castillo de Wawel (patio), Catedral (exterior). Paseo por el casco antiguo, la calle Kanonicza y Grodzka, con breve parada en el Collegium Maius (patio), la Puerta de San Florian, las Lonjas de los Paños, y visita de la Basílica Mariana, con su majestuoso altar de Wit Stworz. Tiempo para escuchar el trompetero. </w:t>
      </w:r>
      <w:r w:rsidRPr="00962BFF">
        <w:rPr>
          <w:rFonts w:ascii="Router-Bold" w:hAnsi="Router-Bold" w:cs="Router-Bold"/>
          <w:b/>
          <w:bCs/>
          <w:color w:val="000000"/>
          <w:w w:val="90"/>
          <w:sz w:val="16"/>
          <w:szCs w:val="16"/>
        </w:rPr>
        <w:t>Almuerzo</w:t>
      </w:r>
      <w:r w:rsidRPr="00962BFF">
        <w:rPr>
          <w:rFonts w:ascii="Router-Book" w:hAnsi="Router-Book" w:cs="Router-Book"/>
          <w:color w:val="000000"/>
          <w:spacing w:val="-1"/>
          <w:w w:val="90"/>
          <w:sz w:val="16"/>
          <w:szCs w:val="16"/>
        </w:rPr>
        <w:t xml:space="preserve">. Tarde libre con posibilidad de realizar excursiones opcionales, como las minas de sal Wieliczka inscritas en la UNESCO y excavada en la segunda mitad del siglo XIII, y un paseo por el barrio Judio de Kazimierz. O visitar la exposición con el cuadro “La Dama con el armiño” de Da Vinci, o visitar la fábrica Schindler. </w:t>
      </w:r>
      <w:r w:rsidRPr="00962BFF">
        <w:rPr>
          <w:rFonts w:ascii="Router-Bold" w:hAnsi="Router-Bold" w:cs="Router-Bold"/>
          <w:b/>
          <w:bCs/>
          <w:color w:val="000000"/>
          <w:spacing w:val="-1"/>
          <w:w w:val="90"/>
          <w:sz w:val="16"/>
          <w:szCs w:val="16"/>
        </w:rPr>
        <w:t>Alojamiento</w:t>
      </w:r>
      <w:r w:rsidRPr="00962BFF">
        <w:rPr>
          <w:rFonts w:ascii="Router-Book" w:hAnsi="Router-Book" w:cs="Router-Book"/>
          <w:color w:val="000000"/>
          <w:spacing w:val="-1"/>
          <w:w w:val="90"/>
          <w:sz w:val="16"/>
          <w:szCs w:val="16"/>
        </w:rPr>
        <w:t>.</w:t>
      </w:r>
    </w:p>
    <w:p w14:paraId="5B8E130A"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747D4112"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Día 5º (Miércoles) CRACOVIA-WROCLAW (260 km)</w:t>
      </w:r>
    </w:p>
    <w:p w14:paraId="04363299"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r w:rsidRPr="00962BFF">
        <w:rPr>
          <w:rFonts w:ascii="Router-Bold" w:hAnsi="Router-Bold" w:cs="Router-Bold"/>
          <w:b/>
          <w:bCs/>
          <w:color w:val="000000"/>
          <w:w w:val="90"/>
          <w:sz w:val="16"/>
          <w:szCs w:val="16"/>
        </w:rPr>
        <w:t>Desayuno</w:t>
      </w:r>
      <w:r w:rsidRPr="00962BFF">
        <w:rPr>
          <w:rFonts w:ascii="Router-Book" w:hAnsi="Router-Book" w:cs="Router-Book"/>
          <w:color w:val="000000"/>
          <w:w w:val="90"/>
          <w:sz w:val="16"/>
          <w:szCs w:val="16"/>
        </w:rPr>
        <w:t xml:space="preserve"> y salida a Wroclaw. </w:t>
      </w:r>
      <w:r w:rsidRPr="00962BFF">
        <w:rPr>
          <w:rFonts w:ascii="Router-Bold" w:hAnsi="Router-Bold" w:cs="Router-Bold"/>
          <w:b/>
          <w:bCs/>
          <w:color w:val="000000"/>
          <w:w w:val="90"/>
          <w:sz w:val="16"/>
          <w:szCs w:val="16"/>
        </w:rPr>
        <w:t>Almuerzo</w:t>
      </w:r>
      <w:r w:rsidRPr="00962BFF">
        <w:rPr>
          <w:rFonts w:ascii="Router-Book" w:hAnsi="Router-Book" w:cs="Router-Book"/>
          <w:color w:val="000000"/>
          <w:w w:val="90"/>
          <w:sz w:val="16"/>
          <w:szCs w:val="16"/>
        </w:rPr>
        <w:t xml:space="preserve">. Visita de la ciudad: Universidad (exterior), Plaza Principal, casa de los Gnomos y Hansel y Gretel, Ayuntamiento, plaza de las flores. Continuaremos el paseo a través de los puentes sobre los canales del rio Odra hasta la isla de Ostrow Tumski y visitamos la catedral de San Juan Bautista. Resto del tiempo libre. Podrán en opcional pasear en barco atravesando los puentes y canales del río Odra. </w:t>
      </w:r>
      <w:r w:rsidRPr="00962BFF">
        <w:rPr>
          <w:rFonts w:ascii="Router-Bold" w:hAnsi="Router-Bold" w:cs="Router-Bold"/>
          <w:b/>
          <w:bCs/>
          <w:color w:val="000000"/>
          <w:w w:val="90"/>
          <w:sz w:val="16"/>
          <w:szCs w:val="16"/>
        </w:rPr>
        <w:t>Alojamiento</w:t>
      </w:r>
      <w:r w:rsidRPr="00962BFF">
        <w:rPr>
          <w:rFonts w:ascii="Router-Book" w:hAnsi="Router-Book" w:cs="Router-Book"/>
          <w:color w:val="000000"/>
          <w:w w:val="90"/>
          <w:sz w:val="16"/>
          <w:szCs w:val="16"/>
        </w:rPr>
        <w:t>.</w:t>
      </w:r>
    </w:p>
    <w:p w14:paraId="2E3FD001"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611B8795"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Día 6º (Jueves) WROCLAW-POZNAN-TORUN (320 km)</w:t>
      </w:r>
    </w:p>
    <w:p w14:paraId="782D5B6F"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r w:rsidRPr="00962BFF">
        <w:rPr>
          <w:rFonts w:ascii="Router-Bold" w:hAnsi="Router-Bold" w:cs="Router-Bold"/>
          <w:b/>
          <w:bCs/>
          <w:color w:val="000000"/>
          <w:w w:val="90"/>
          <w:sz w:val="16"/>
          <w:szCs w:val="16"/>
        </w:rPr>
        <w:t>Desayuno</w:t>
      </w:r>
      <w:r w:rsidRPr="00962BFF">
        <w:rPr>
          <w:rFonts w:ascii="Router-Book" w:hAnsi="Router-Book" w:cs="Router-Book"/>
          <w:color w:val="000000"/>
          <w:w w:val="90"/>
          <w:sz w:val="16"/>
          <w:szCs w:val="16"/>
        </w:rPr>
        <w:t xml:space="preserve"> y salida hacia Poznan. Visita panorámica de la ciudad. Veremos los cabritos en el Ayuntamiento, Casco Antiguo de la ciudad, la antigua Plaza del Mercado, museo de Artes Decorativas, las fuentes de Marte y Apollo, la Iglesia Fara (interior), plaza de la Libertad, el castillo (exterior). Continuación hacia Torun, inscrito en la UNESCO y ciudad natal del astrónomo Copérnico. Llegada y visita guiada de la ciudad que es perla de la arquitectura gótica de Polonia. Veremos la casa donde nació el astrónomo polaco Nicolás Copérnico, el Ayuntamiento, el cauce del río Vístula, la Corte de Artus, la Universidad, las Murallas de la Ciudad. Recomendamos las galletas de Jengibre (Pierniki de Copernico). </w:t>
      </w:r>
      <w:r w:rsidRPr="00962BFF">
        <w:rPr>
          <w:rFonts w:ascii="Router-Bold" w:hAnsi="Router-Bold" w:cs="Router-Bold"/>
          <w:b/>
          <w:bCs/>
          <w:color w:val="000000"/>
          <w:w w:val="90"/>
          <w:sz w:val="16"/>
          <w:szCs w:val="16"/>
        </w:rPr>
        <w:t>Cena y alojamiento</w:t>
      </w:r>
      <w:r w:rsidRPr="00962BFF">
        <w:rPr>
          <w:rFonts w:ascii="Router-Book" w:hAnsi="Router-Book" w:cs="Router-Book"/>
          <w:color w:val="000000"/>
          <w:w w:val="90"/>
          <w:sz w:val="16"/>
          <w:szCs w:val="16"/>
        </w:rPr>
        <w:t>.</w:t>
      </w:r>
    </w:p>
    <w:p w14:paraId="7F199846"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13F3A54D"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 xml:space="preserve">Día 7º (Viernes) TORUN-MALBORK-SOPOT-GDANSK (280 km) </w:t>
      </w:r>
    </w:p>
    <w:p w14:paraId="051935CC"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r w:rsidRPr="00962BFF">
        <w:rPr>
          <w:rFonts w:ascii="Router-Bold" w:hAnsi="Router-Bold" w:cs="Router-Bold"/>
          <w:b/>
          <w:bCs/>
          <w:color w:val="000000"/>
          <w:w w:val="90"/>
          <w:sz w:val="16"/>
          <w:szCs w:val="16"/>
        </w:rPr>
        <w:t>Desayuno</w:t>
      </w:r>
      <w:r w:rsidRPr="00962BFF">
        <w:rPr>
          <w:rFonts w:ascii="Router-Book" w:hAnsi="Router-Book" w:cs="Router-Book"/>
          <w:color w:val="000000"/>
          <w:w w:val="90"/>
          <w:sz w:val="16"/>
          <w:szCs w:val="16"/>
        </w:rPr>
        <w:t xml:space="preserve"> y mañana libre. Viaje a la Triciudad. Parada en Malbork. Visita del Castillo Teutónico de Malbork, invencible capital de los caballeros de la Orden Teutónica. Hoy dia es un museo. Los caballeros fueron la última Orden que participó en las cruzadas. A tierras polacas fueron invitados en el año 1226 por el duque polaco Konrad Mazowiecki para cristianizar pueblos bárbaros de Inflanty, Pomerania, Masuria. Formaron un complejo de castillos - fortalezas en la parte Noreste de Polonia. El mas grande es Malbork que fue la capital hasta el siglo XVI. Castillo que nunca fue vencido. Visita del castillo Alto, Medio y del museo de Ambar en Malbork. </w:t>
      </w:r>
      <w:r w:rsidRPr="00962BFF">
        <w:rPr>
          <w:rFonts w:ascii="Router-Bold" w:hAnsi="Router-Bold" w:cs="Router-Bold"/>
          <w:b/>
          <w:bCs/>
          <w:color w:val="000000"/>
          <w:w w:val="90"/>
          <w:sz w:val="16"/>
          <w:szCs w:val="16"/>
        </w:rPr>
        <w:t>Almuerzo.</w:t>
      </w:r>
      <w:r w:rsidRPr="00962BFF">
        <w:rPr>
          <w:rFonts w:ascii="Router-Book" w:hAnsi="Router-Book" w:cs="Router-Book"/>
          <w:color w:val="000000"/>
          <w:w w:val="90"/>
          <w:sz w:val="16"/>
          <w:szCs w:val="16"/>
        </w:rPr>
        <w:t xml:space="preserve"> Viaje al mar Baltico a Gdansk. En ruta pararemos en Sopot, donde daremos un paseo por la playa del Mar Báltico y la rambla de Monte Cassino. Tiempo para descansar y visitar por su cuenta el muelle de madera mas largo de Europa. Llegada a Gdansk. </w:t>
      </w:r>
      <w:r w:rsidRPr="00962BFF">
        <w:rPr>
          <w:rFonts w:ascii="Router-Bold" w:hAnsi="Router-Bold" w:cs="Router-Bold"/>
          <w:b/>
          <w:bCs/>
          <w:color w:val="000000"/>
          <w:w w:val="90"/>
          <w:sz w:val="16"/>
          <w:szCs w:val="16"/>
        </w:rPr>
        <w:t>Alojamiento</w:t>
      </w:r>
      <w:r w:rsidRPr="00962BFF">
        <w:rPr>
          <w:rFonts w:ascii="Router-Book" w:hAnsi="Router-Book" w:cs="Router-Book"/>
          <w:color w:val="000000"/>
          <w:w w:val="90"/>
          <w:sz w:val="16"/>
          <w:szCs w:val="16"/>
        </w:rPr>
        <w:t>.</w:t>
      </w:r>
    </w:p>
    <w:p w14:paraId="333176C7"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0BA67575"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Día 8º (Sábado) GDANSK-VARSOVIA</w:t>
      </w:r>
    </w:p>
    <w:p w14:paraId="0BF4AFB9"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962BFF">
        <w:rPr>
          <w:rFonts w:ascii="Router-Bold" w:hAnsi="Router-Bold" w:cs="Router-Bold"/>
          <w:b/>
          <w:bCs/>
          <w:color w:val="000000"/>
          <w:spacing w:val="-2"/>
          <w:w w:val="90"/>
          <w:sz w:val="16"/>
          <w:szCs w:val="16"/>
        </w:rPr>
        <w:t>Desayuno</w:t>
      </w:r>
      <w:r w:rsidRPr="00962BFF">
        <w:rPr>
          <w:rFonts w:ascii="Router-Book" w:hAnsi="Router-Book" w:cs="Router-Book"/>
          <w:color w:val="000000"/>
          <w:spacing w:val="-2"/>
          <w:w w:val="90"/>
          <w:sz w:val="16"/>
          <w:szCs w:val="16"/>
        </w:rPr>
        <w:t xml:space="preserve">, visita panorámica de la ciudad, la calle Mariacka, Barbacana, la Puerta Dorada, la Puerta Verde, el Ayuntamiento, la Fuente de Neptuno, entrada a la Iglesia Gotica de Sta. Maria, la iglesia de ladrillo más grande de Europa, paseo por la calle Mariacka llamada la calle del Ambar, veremos por fuera la antigua Grua Medieval y pasearemos por la rambla del rio Motlava. Paseo en barco por el puerto de Gdansk con panoramica del famoso astillero de Gdansk, la peninsula Westerplatte hasta a la bahia en el mar Baltico (45 min). Tiempo libre. </w:t>
      </w:r>
      <w:r w:rsidRPr="00962BFF">
        <w:rPr>
          <w:rFonts w:ascii="Router-Bold" w:hAnsi="Router-Bold" w:cs="Router-Bold"/>
          <w:b/>
          <w:bCs/>
          <w:color w:val="000000"/>
          <w:w w:val="90"/>
          <w:sz w:val="16"/>
          <w:szCs w:val="16"/>
        </w:rPr>
        <w:t>Almuerzo</w:t>
      </w:r>
      <w:r w:rsidRPr="00962BFF">
        <w:rPr>
          <w:rFonts w:ascii="Router-Book" w:hAnsi="Router-Book" w:cs="Router-Book"/>
          <w:color w:val="000000"/>
          <w:spacing w:val="-2"/>
          <w:w w:val="90"/>
          <w:sz w:val="16"/>
          <w:szCs w:val="16"/>
        </w:rPr>
        <w:t xml:space="preserve">. En opcional podrá asistir a un concierto de órgano en la Catedral de Oliva, visitar los barrios comunistas, los astilleros, casa de Lech Walesa, así como visitar el Museo de la II Guerra Mundial. Opcionalmente podrá regresar a Varsovia en tren Pendolino (alta velocidad) 2ª clase, duración aprox. 3 horas sin asistencia. Por la tarde regreso a Varsovia. Llegada  y </w:t>
      </w:r>
      <w:r w:rsidRPr="00962BFF">
        <w:rPr>
          <w:rFonts w:ascii="Router-Bold" w:hAnsi="Router-Bold" w:cs="Router-Bold"/>
          <w:b/>
          <w:bCs/>
          <w:color w:val="000000"/>
          <w:spacing w:val="-2"/>
          <w:w w:val="90"/>
          <w:sz w:val="16"/>
          <w:szCs w:val="16"/>
        </w:rPr>
        <w:t>alojamiento.</w:t>
      </w:r>
    </w:p>
    <w:p w14:paraId="4505F1BF"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1018064E" w14:textId="77777777" w:rsidR="00962BFF" w:rsidRPr="00962BFF" w:rsidRDefault="00962BFF" w:rsidP="00962BFF">
      <w:pPr>
        <w:suppressAutoHyphens/>
        <w:autoSpaceDE w:val="0"/>
        <w:autoSpaceDN w:val="0"/>
        <w:adjustRightInd w:val="0"/>
        <w:spacing w:line="233" w:lineRule="auto"/>
        <w:jc w:val="both"/>
        <w:textAlignment w:val="center"/>
        <w:rPr>
          <w:rFonts w:ascii="Router-Bold" w:hAnsi="Router-Bold" w:cs="Router-Bold"/>
          <w:b/>
          <w:bCs/>
          <w:color w:val="D41217"/>
          <w:spacing w:val="-4"/>
          <w:w w:val="80"/>
          <w:sz w:val="18"/>
          <w:szCs w:val="18"/>
          <w:u w:val="thick" w:color="C8E8FB"/>
        </w:rPr>
      </w:pPr>
      <w:r w:rsidRPr="00962BFF">
        <w:rPr>
          <w:rFonts w:ascii="Router-Bold" w:hAnsi="Router-Bold" w:cs="Router-Bold"/>
          <w:b/>
          <w:bCs/>
          <w:color w:val="D41217"/>
          <w:spacing w:val="-4"/>
          <w:w w:val="80"/>
          <w:sz w:val="18"/>
          <w:szCs w:val="18"/>
          <w:u w:val="thick" w:color="C8E8FB"/>
        </w:rPr>
        <w:t>PASAJEROS QUE TOMEN LA EXTENSIÓN DE LOS LAGOS DE MASURIA CON VISITA A LA GUARIDA DEL LOBO</w:t>
      </w:r>
    </w:p>
    <w:p w14:paraId="04B6909E" w14:textId="77777777" w:rsidR="00962BFF" w:rsidRPr="00962BFF" w:rsidRDefault="00962BFF" w:rsidP="00962BFF">
      <w:pPr>
        <w:autoSpaceDE w:val="0"/>
        <w:autoSpaceDN w:val="0"/>
        <w:adjustRightInd w:val="0"/>
        <w:spacing w:line="233" w:lineRule="auto"/>
        <w:jc w:val="both"/>
        <w:textAlignment w:val="center"/>
        <w:rPr>
          <w:rFonts w:ascii="Router-Medium" w:hAnsi="Router-Medium" w:cs="Router-Medium"/>
          <w:color w:val="000000"/>
          <w:w w:val="90"/>
          <w:sz w:val="16"/>
          <w:szCs w:val="16"/>
          <w:u w:val="thick" w:color="C8E8FB"/>
        </w:rPr>
      </w:pPr>
      <w:r w:rsidRPr="00962BFF">
        <w:rPr>
          <w:rFonts w:ascii="Router-Medium" w:hAnsi="Router-Medium" w:cs="Router-Medium"/>
          <w:color w:val="000000"/>
          <w:w w:val="90"/>
          <w:sz w:val="16"/>
          <w:szCs w:val="16"/>
          <w:u w:val="thick" w:color="C8E8FB"/>
        </w:rPr>
        <w:t>No regresan a Varsovia, pasarán la noche en Gdansk.</w:t>
      </w:r>
    </w:p>
    <w:p w14:paraId="6AD6AC4D"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u w:val="thick" w:color="C8E8FB"/>
        </w:rPr>
      </w:pPr>
    </w:p>
    <w:p w14:paraId="489CFAEF"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u w:val="thick" w:color="C8E8FB"/>
        </w:rPr>
      </w:pPr>
      <w:r w:rsidRPr="00962BFF">
        <w:rPr>
          <w:rFonts w:ascii="Router-Bold" w:hAnsi="Router-Bold" w:cs="Router-Bold"/>
          <w:b/>
          <w:bCs/>
          <w:color w:val="D41217"/>
          <w:w w:val="90"/>
          <w:sz w:val="16"/>
          <w:szCs w:val="16"/>
          <w:u w:val="thick" w:color="C8E8FB"/>
        </w:rPr>
        <w:t xml:space="preserve">Día 9º (Domingo) GDANSK-GIZYCKO-MASURIA-VARSOVIA (330km) </w:t>
      </w:r>
    </w:p>
    <w:p w14:paraId="4953917E"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u w:val="thick" w:color="C8E8FB"/>
        </w:rPr>
      </w:pPr>
      <w:r w:rsidRPr="00962BFF">
        <w:rPr>
          <w:rFonts w:ascii="Router-Book" w:hAnsi="Router-Book" w:cs="Router-Book"/>
          <w:color w:val="000000"/>
          <w:w w:val="90"/>
          <w:sz w:val="16"/>
          <w:szCs w:val="16"/>
          <w:u w:val="thick" w:color="C8E8FB"/>
        </w:rPr>
        <w:t xml:space="preserve">Después del </w:t>
      </w:r>
      <w:r w:rsidRPr="00962BFF">
        <w:rPr>
          <w:rFonts w:ascii="Router-Bold" w:hAnsi="Router-Bold" w:cs="Router-Bold"/>
          <w:b/>
          <w:bCs/>
          <w:color w:val="000000"/>
          <w:w w:val="90"/>
          <w:sz w:val="16"/>
          <w:szCs w:val="16"/>
          <w:u w:val="thick" w:color="C8E8FB"/>
        </w:rPr>
        <w:t>desayuno</w:t>
      </w:r>
      <w:r w:rsidRPr="00962BFF">
        <w:rPr>
          <w:rFonts w:ascii="Router-Book" w:hAnsi="Router-Book" w:cs="Router-Book"/>
          <w:color w:val="000000"/>
          <w:w w:val="90"/>
          <w:sz w:val="16"/>
          <w:szCs w:val="16"/>
          <w:u w:val="thick" w:color="C8E8FB"/>
        </w:rPr>
        <w:t xml:space="preserve"> viajaremos a la región de los 1.000 lagos, llamada Masuria. (hasta 1945 llamada Ost Prussen - Prusia del Este). Durante la ruta a Masuria pararemos en Gierloz para visitar los cuarteles generales de Hitler, el conjunto de 80 bunquers construido en 1941 por los Nazis sobre pantanos. Formaban parte de un complejo de bases militares que eran cuarteles generales del ejército alemán durante la II GM. Wolfschanze estaba protegida y camuflado de varias formas, más de 54.000 minas de diferentes tipos. Aquí en 1944 tuvo lugar el atentado a Hitler –operación WALKIRIA- organizado por Claus Schenk Von Stauffenberg apoyado por parte de la generalicia Nazi, lo que muestra la película Valquiria. Continuación a Gizycko, llamada la capital de los navegadores. Daremos un paseo en barco (1 hr) por los lagos Negocin y Tajty, atravesando a su vez los canales. </w:t>
      </w:r>
      <w:r w:rsidRPr="00962BFF">
        <w:rPr>
          <w:rFonts w:ascii="Router-Bold" w:hAnsi="Router-Bold" w:cs="Router-Bold"/>
          <w:b/>
          <w:bCs/>
          <w:color w:val="000000"/>
          <w:w w:val="90"/>
          <w:sz w:val="16"/>
          <w:szCs w:val="16"/>
          <w:u w:val="thick" w:color="C8E8FB"/>
        </w:rPr>
        <w:t>Almuerzo</w:t>
      </w:r>
      <w:r w:rsidRPr="00962BFF">
        <w:rPr>
          <w:rFonts w:ascii="Router-Book" w:hAnsi="Router-Book" w:cs="Router-Book"/>
          <w:color w:val="000000"/>
          <w:w w:val="90"/>
          <w:sz w:val="16"/>
          <w:szCs w:val="16"/>
          <w:u w:val="thick" w:color="C8E8FB"/>
        </w:rPr>
        <w:t xml:space="preserve"> en restaurante regional. Regreso a Varsovia. Llegada y Alojamiento.</w:t>
      </w:r>
    </w:p>
    <w:p w14:paraId="2601737B"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u w:val="thick" w:color="C8E8FB"/>
        </w:rPr>
      </w:pPr>
    </w:p>
    <w:p w14:paraId="20B7EDF5"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u w:val="thick" w:color="C8E8FB"/>
        </w:rPr>
      </w:pPr>
      <w:r w:rsidRPr="00962BFF">
        <w:rPr>
          <w:rFonts w:ascii="Router-Bold" w:hAnsi="Router-Bold" w:cs="Router-Bold"/>
          <w:b/>
          <w:bCs/>
          <w:color w:val="D41217"/>
          <w:w w:val="90"/>
          <w:sz w:val="16"/>
          <w:szCs w:val="16"/>
          <w:u w:val="thick" w:color="C8E8FB"/>
        </w:rPr>
        <w:t>Día 10º (Lunes) VARSOVIA</w:t>
      </w:r>
    </w:p>
    <w:p w14:paraId="4B30934A"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u w:color="C8E8FB"/>
        </w:rPr>
      </w:pPr>
      <w:r w:rsidRPr="00962BFF">
        <w:rPr>
          <w:rFonts w:ascii="Router-Bold" w:hAnsi="Router-Bold" w:cs="Router-Bold"/>
          <w:b/>
          <w:bCs/>
          <w:color w:val="000000"/>
          <w:w w:val="90"/>
          <w:sz w:val="16"/>
          <w:szCs w:val="16"/>
          <w:u w:val="thick" w:color="C8E8FB"/>
        </w:rPr>
        <w:t>Desayuno</w:t>
      </w:r>
      <w:r w:rsidRPr="00962BFF">
        <w:rPr>
          <w:rFonts w:ascii="Router-Book" w:hAnsi="Router-Book" w:cs="Router-Book"/>
          <w:color w:val="000000"/>
          <w:w w:val="90"/>
          <w:sz w:val="16"/>
          <w:szCs w:val="16"/>
          <w:u w:val="thick" w:color="C8E8FB"/>
        </w:rPr>
        <w:t xml:space="preserve">. Traslado al aeropuerto (sin asistencia). </w:t>
      </w:r>
      <w:r w:rsidRPr="00962BFF">
        <w:rPr>
          <w:rFonts w:ascii="Router-Bold" w:hAnsi="Router-Bold" w:cs="Router-Bold"/>
          <w:b/>
          <w:bCs/>
          <w:color w:val="000000"/>
          <w:w w:val="90"/>
          <w:sz w:val="16"/>
          <w:szCs w:val="16"/>
          <w:u w:val="thick" w:color="C8E8FB"/>
        </w:rPr>
        <w:t>Fin de los servicios.</w:t>
      </w:r>
    </w:p>
    <w:p w14:paraId="218F5C12"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13CBDE62" w14:textId="77777777" w:rsidR="00962BFF" w:rsidRPr="00962BFF" w:rsidRDefault="00962BFF" w:rsidP="00962BF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962BFF">
        <w:rPr>
          <w:rFonts w:ascii="Router-Bold" w:hAnsi="Router-Bold" w:cs="Router-Bold"/>
          <w:b/>
          <w:bCs/>
          <w:color w:val="D41217"/>
          <w:w w:val="90"/>
          <w:sz w:val="16"/>
          <w:szCs w:val="16"/>
        </w:rPr>
        <w:t xml:space="preserve">Día 9º (Domingo) VARSOVIA </w:t>
      </w:r>
    </w:p>
    <w:p w14:paraId="0F1EFFCA" w14:textId="77777777" w:rsidR="00962BFF" w:rsidRPr="00962BFF" w:rsidRDefault="00962BFF" w:rsidP="00962BFF">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962BFF">
        <w:rPr>
          <w:rFonts w:ascii="Router-Bold" w:hAnsi="Router-Bold" w:cs="Router-Bold"/>
          <w:b/>
          <w:bCs/>
          <w:color w:val="000000"/>
          <w:w w:val="90"/>
          <w:sz w:val="16"/>
          <w:szCs w:val="16"/>
        </w:rPr>
        <w:t>Desayuno.</w:t>
      </w:r>
      <w:r w:rsidRPr="00962BFF">
        <w:rPr>
          <w:rFonts w:ascii="Router-Book" w:hAnsi="Router-Book" w:cs="Router-Book"/>
          <w:color w:val="000000"/>
          <w:w w:val="90"/>
          <w:sz w:val="16"/>
          <w:szCs w:val="16"/>
        </w:rPr>
        <w:t xml:space="preserve"> Traslado al aeropuerto (sin asistencia). </w:t>
      </w:r>
      <w:r w:rsidRPr="00962BFF">
        <w:rPr>
          <w:rFonts w:ascii="Router-Bold" w:hAnsi="Router-Bold" w:cs="Router-Bold"/>
          <w:b/>
          <w:bCs/>
          <w:color w:val="000000"/>
          <w:w w:val="90"/>
          <w:sz w:val="16"/>
          <w:szCs w:val="16"/>
        </w:rPr>
        <w:t xml:space="preserve">Fin de los servicios. </w:t>
      </w:r>
    </w:p>
    <w:p w14:paraId="3347A5FA"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rPr>
      </w:pPr>
    </w:p>
    <w:p w14:paraId="5EB72722" w14:textId="77777777" w:rsidR="00962BFF" w:rsidRPr="00962BFF" w:rsidRDefault="00962BFF" w:rsidP="00962BFF">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962BFF">
        <w:rPr>
          <w:rFonts w:ascii="Router-Bold" w:hAnsi="Router-Bold" w:cs="Router-Bold"/>
          <w:b/>
          <w:bCs/>
          <w:color w:val="000000"/>
          <w:w w:val="90"/>
          <w:sz w:val="14"/>
          <w:szCs w:val="14"/>
        </w:rPr>
        <w:t xml:space="preserve">Notas: </w:t>
      </w:r>
    </w:p>
    <w:p w14:paraId="33652FD9" w14:textId="77777777" w:rsidR="00962BFF" w:rsidRPr="00962BFF" w:rsidRDefault="00962BFF" w:rsidP="00962BFF">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62BFF">
        <w:rPr>
          <w:rFonts w:ascii="Router-Book" w:hAnsi="Router-Book" w:cs="Router-Book"/>
          <w:color w:val="000000"/>
          <w:w w:val="90"/>
          <w:sz w:val="14"/>
          <w:szCs w:val="14"/>
        </w:rPr>
        <w:t>-</w:t>
      </w:r>
      <w:r w:rsidRPr="00962BFF">
        <w:rPr>
          <w:rFonts w:ascii="Router-Book" w:hAnsi="Router-Book" w:cs="Router-Book"/>
          <w:color w:val="000000"/>
          <w:w w:val="90"/>
          <w:sz w:val="14"/>
          <w:szCs w:val="14"/>
        </w:rPr>
        <w:tab/>
        <w:t>Si el grupo fuera inferior a 16 pasajeros, el tour podrá salir con guía-conductor en minibús (hasta 16) / minivan (hasta 8).</w:t>
      </w:r>
    </w:p>
    <w:p w14:paraId="4BE97245" w14:textId="77777777" w:rsidR="00962BFF" w:rsidRPr="00962BFF" w:rsidRDefault="00962BFF" w:rsidP="00962BFF">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62BFF">
        <w:rPr>
          <w:rFonts w:ascii="Router-Book" w:hAnsi="Router-Book" w:cs="Router-Book"/>
          <w:color w:val="000000"/>
          <w:w w:val="90"/>
          <w:sz w:val="14"/>
          <w:szCs w:val="14"/>
        </w:rPr>
        <w:t>-</w:t>
      </w:r>
      <w:r w:rsidRPr="00962BFF">
        <w:rPr>
          <w:rFonts w:ascii="Router-Book" w:hAnsi="Router-Book" w:cs="Router-Book"/>
          <w:color w:val="000000"/>
          <w:w w:val="90"/>
          <w:sz w:val="14"/>
          <w:szCs w:val="14"/>
        </w:rPr>
        <w:tab/>
        <w:t>El orden de las visitas podrá modificarse dependiendo de disponibilidad de entradas y horarios de apertura.</w:t>
      </w:r>
    </w:p>
    <w:p w14:paraId="55D1A41F" w14:textId="77777777" w:rsidR="00962BFF" w:rsidRPr="00962BFF" w:rsidRDefault="00962BFF" w:rsidP="00962BFF">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962BFF">
        <w:rPr>
          <w:rFonts w:ascii="Router-Book" w:hAnsi="Router-Book" w:cs="Router-Book"/>
          <w:color w:val="000000"/>
          <w:w w:val="90"/>
          <w:sz w:val="14"/>
          <w:szCs w:val="14"/>
        </w:rPr>
        <w:t>-</w:t>
      </w:r>
      <w:r w:rsidRPr="00962BFF">
        <w:rPr>
          <w:rFonts w:ascii="Router-Book" w:hAnsi="Router-Book" w:cs="Router-Book"/>
          <w:color w:val="000000"/>
          <w:w w:val="90"/>
          <w:sz w:val="14"/>
          <w:szCs w:val="14"/>
        </w:rPr>
        <w:tab/>
        <w:t>Si los barco no operaran por razones climatológicas, como alternativa se ofrecerá una visita al museo.</w:t>
      </w:r>
    </w:p>
    <w:p w14:paraId="3B3B2D24" w14:textId="6692180B" w:rsidR="00870CD4" w:rsidRDefault="00962BFF" w:rsidP="00962BFF">
      <w:pPr>
        <w:suppressAutoHyphens/>
        <w:autoSpaceDE w:val="0"/>
        <w:autoSpaceDN w:val="0"/>
        <w:adjustRightInd w:val="0"/>
        <w:spacing w:line="233" w:lineRule="auto"/>
        <w:textAlignment w:val="center"/>
        <w:rPr>
          <w:rFonts w:ascii="Router-Book" w:hAnsi="Router-Book" w:cs="Router-Book"/>
          <w:color w:val="000000"/>
          <w:w w:val="90"/>
          <w:sz w:val="14"/>
          <w:szCs w:val="14"/>
          <w:u w:val="thick" w:color="D8E7BB"/>
        </w:rPr>
      </w:pPr>
      <w:r w:rsidRPr="00962BFF">
        <w:rPr>
          <w:rFonts w:ascii="Router-Book" w:hAnsi="Router-Book" w:cs="Router-Book"/>
          <w:color w:val="000000"/>
          <w:w w:val="90"/>
          <w:sz w:val="14"/>
          <w:szCs w:val="14"/>
          <w:u w:val="thick" w:color="D8E7BB"/>
        </w:rPr>
        <w:t>-</w:t>
      </w:r>
      <w:r w:rsidRPr="00962BFF">
        <w:rPr>
          <w:rFonts w:ascii="Router-Book" w:hAnsi="Router-Book" w:cs="Router-Book"/>
          <w:color w:val="000000"/>
          <w:w w:val="90"/>
          <w:sz w:val="14"/>
          <w:szCs w:val="14"/>
          <w:u w:val="thick" w:color="D8E7BB"/>
        </w:rPr>
        <w:tab/>
      </w:r>
      <w:r w:rsidRPr="00962BFF">
        <w:rPr>
          <w:rFonts w:ascii="Router-Bold" w:hAnsi="Router-Bold" w:cs="Router-Bold"/>
          <w:b/>
          <w:bCs/>
          <w:color w:val="000000"/>
          <w:w w:val="90"/>
          <w:sz w:val="14"/>
          <w:szCs w:val="14"/>
          <w:u w:val="thick" w:color="D8E7BB"/>
        </w:rPr>
        <w:t>Posibilidad de comenzar el domingo</w:t>
      </w:r>
      <w:r w:rsidRPr="00962BFF">
        <w:rPr>
          <w:rFonts w:ascii="Router-Book" w:hAnsi="Router-Book" w:cs="Router-Book"/>
          <w:color w:val="000000"/>
          <w:w w:val="90"/>
          <w:sz w:val="14"/>
          <w:szCs w:val="14"/>
          <w:u w:val="thick" w:color="D8E7BB"/>
        </w:rPr>
        <w:t xml:space="preserve"> y en este caso la visita de Varsovia se realizaría el penúltimo dia al regreso a Varsovia.</w:t>
      </w:r>
    </w:p>
    <w:p w14:paraId="4F4884D3" w14:textId="77777777" w:rsidR="00962BFF" w:rsidRDefault="00962BFF" w:rsidP="00962BFF">
      <w:pPr>
        <w:suppressAutoHyphens/>
        <w:autoSpaceDE w:val="0"/>
        <w:autoSpaceDN w:val="0"/>
        <w:adjustRightInd w:val="0"/>
        <w:spacing w:line="233" w:lineRule="auto"/>
        <w:textAlignment w:val="center"/>
        <w:rPr>
          <w:rFonts w:ascii="Router-Book" w:hAnsi="Router-Book" w:cs="Router-Book"/>
          <w:color w:val="000000"/>
          <w:w w:val="90"/>
          <w:sz w:val="14"/>
          <w:szCs w:val="14"/>
          <w:u w:val="thick" w:color="D8E7BB"/>
        </w:rPr>
      </w:pPr>
    </w:p>
    <w:p w14:paraId="733B7A17" w14:textId="0813FED1" w:rsidR="00962BFF" w:rsidRPr="00962BFF" w:rsidRDefault="00962BFF" w:rsidP="00962BFF">
      <w:pPr>
        <w:tabs>
          <w:tab w:val="left" w:pos="1389"/>
        </w:tabs>
        <w:suppressAutoHyphens/>
        <w:autoSpaceDE w:val="0"/>
        <w:autoSpaceDN w:val="0"/>
        <w:adjustRightInd w:val="0"/>
        <w:spacing w:line="233" w:lineRule="auto"/>
        <w:textAlignment w:val="center"/>
        <w:rPr>
          <w:rFonts w:ascii="CoHeadline-Regular" w:hAnsi="CoHeadline-Regular" w:cs="CoHeadline-Regular"/>
          <w:color w:val="C6B012"/>
          <w:w w:val="90"/>
        </w:rPr>
      </w:pPr>
      <w:r w:rsidRPr="00962BFF">
        <w:rPr>
          <w:rFonts w:ascii="CoHeadline-Regular" w:hAnsi="CoHeadline-Regular" w:cs="CoHeadline-Regular"/>
          <w:color w:val="C6B012"/>
          <w:w w:val="90"/>
        </w:rPr>
        <w:t>Fechas de inicio</w:t>
      </w:r>
      <w:r>
        <w:rPr>
          <w:rFonts w:ascii="CoHeadline-Regular" w:hAnsi="CoHeadline-Regular" w:cs="CoHeadline-Regular"/>
          <w:color w:val="C6B012"/>
          <w:w w:val="90"/>
        </w:rPr>
        <w:t xml:space="preserve"> garantizadas</w:t>
      </w:r>
      <w:r w:rsidRPr="00962BFF">
        <w:rPr>
          <w:rFonts w:ascii="CoHeadline-Regular" w:hAnsi="CoHeadline-Regular" w:cs="CoHeadline-Regular"/>
          <w:color w:val="C6B012"/>
          <w:w w:val="90"/>
        </w:rPr>
        <w:t>: Sábados</w:t>
      </w:r>
    </w:p>
    <w:p w14:paraId="4BC7C8AE" w14:textId="77777777" w:rsidR="00962BFF" w:rsidRDefault="00962BFF" w:rsidP="00962BFF">
      <w:pPr>
        <w:autoSpaceDE w:val="0"/>
        <w:autoSpaceDN w:val="0"/>
        <w:adjustRightInd w:val="0"/>
        <w:spacing w:line="233" w:lineRule="auto"/>
        <w:jc w:val="both"/>
        <w:textAlignment w:val="center"/>
        <w:rPr>
          <w:rFonts w:ascii="Router-Book" w:hAnsi="Router-Book" w:cs="Router-Book"/>
          <w:color w:val="000000"/>
          <w:w w:val="90"/>
          <w:sz w:val="16"/>
          <w:szCs w:val="16"/>
          <w:u w:val="thick" w:color="D8E7BB"/>
        </w:rPr>
      </w:pPr>
      <w:r w:rsidRPr="00962BFF">
        <w:rPr>
          <w:rFonts w:ascii="Router-Book" w:hAnsi="Router-Book" w:cs="Router-Book"/>
          <w:color w:val="000000"/>
          <w:w w:val="90"/>
          <w:sz w:val="16"/>
          <w:szCs w:val="16"/>
          <w:u w:val="thick" w:color="D8E7BB"/>
        </w:rPr>
        <w:t>(Posibilidad de comenzar los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42D54" w:rsidRPr="00962BFF" w14:paraId="7C09EE8D"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7B8B0C" w14:textId="018F5C81" w:rsidR="00142D54" w:rsidRPr="00962BFF" w:rsidRDefault="00142D54" w:rsidP="0061421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9209B3" w14:textId="73DC7948" w:rsidR="00142D54" w:rsidRPr="00962BFF" w:rsidRDefault="00142D54" w:rsidP="0061421A">
            <w:pPr>
              <w:autoSpaceDE w:val="0"/>
              <w:autoSpaceDN w:val="0"/>
              <w:adjustRightInd w:val="0"/>
              <w:spacing w:line="233"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AF6A9" w14:textId="77777777" w:rsidR="00142D54" w:rsidRPr="00962BFF" w:rsidRDefault="00142D54" w:rsidP="0061421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59B0B" w14:textId="77777777" w:rsidR="00142D54" w:rsidRPr="00962BFF" w:rsidRDefault="00142D54" w:rsidP="0061421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9D32F" w14:textId="77777777" w:rsidR="00142D54" w:rsidRPr="00962BFF" w:rsidRDefault="00142D54" w:rsidP="0061421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771E9" w14:textId="77777777" w:rsidR="00142D54" w:rsidRPr="00962BFF" w:rsidRDefault="00142D54" w:rsidP="0061421A">
            <w:pPr>
              <w:autoSpaceDE w:val="0"/>
              <w:autoSpaceDN w:val="0"/>
              <w:adjustRightInd w:val="0"/>
              <w:spacing w:line="233" w:lineRule="auto"/>
              <w:rPr>
                <w:rFonts w:ascii="CoHeadline-Regular" w:hAnsi="CoHeadline-Regular"/>
                <w:sz w:val="16"/>
                <w:szCs w:val="16"/>
              </w:rPr>
            </w:pPr>
          </w:p>
        </w:tc>
      </w:tr>
      <w:tr w:rsidR="00962BFF" w:rsidRPr="00962BFF" w14:paraId="0925E51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6A8C82"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9D3422"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6058B"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F95D1"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311E"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1C98"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r>
      <w:tr w:rsidR="00962BFF" w:rsidRPr="00962BFF" w14:paraId="54C5C5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D3409C"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62678D"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B85FB"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FCE78"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094BC"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69A30"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r>
      <w:tr w:rsidR="00962BFF" w:rsidRPr="00962BFF" w14:paraId="4CF9ED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295F54"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3B0483"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8FE1E"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9874A"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7D2D0"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F407D"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31</w:t>
            </w:r>
          </w:p>
        </w:tc>
      </w:tr>
      <w:tr w:rsidR="00962BFF" w:rsidRPr="00962BFF" w14:paraId="52C572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259F81"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64E843"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F285D"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C18FB"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71A93"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252A"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r>
      <w:tr w:rsidR="00962BFF" w:rsidRPr="00962BFF" w14:paraId="4CB138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CF4BCB"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9B9F1C"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3D276"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DB1D1"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B5433"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07FC"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r>
      <w:tr w:rsidR="00962BFF" w:rsidRPr="00962BFF" w14:paraId="6F4AE4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C2D47A"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5E36A4"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281D"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6C802"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3EF02"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50A59"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30</w:t>
            </w:r>
          </w:p>
        </w:tc>
      </w:tr>
      <w:tr w:rsidR="00962BFF" w:rsidRPr="00962BFF" w14:paraId="025AD3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2B142D"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B1DAB0"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F71B2"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998BF"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5C47B"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F8E82"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r>
      <w:tr w:rsidR="00962BFF" w:rsidRPr="00962BFF" w14:paraId="589453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6985D7"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408AE1"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CE195"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6F71B"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2A8D1"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323E1"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r>
      <w:tr w:rsidR="00962BFF" w:rsidRPr="00962BFF" w14:paraId="4F8DB5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4C34F2"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97F370"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3137E" w14:textId="77777777" w:rsidR="00962BFF" w:rsidRPr="00962BFF" w:rsidRDefault="00962BFF" w:rsidP="00962BFF">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F695F"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A1584"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81EAE"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r>
      <w:tr w:rsidR="00962BFF" w:rsidRPr="00962BFF" w14:paraId="1B4263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827DF7"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271FD5"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D0393"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E609"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BB39F"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6B820"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r>
      <w:tr w:rsidR="00962BFF" w:rsidRPr="00962BFF" w14:paraId="726C79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F17CA6"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47CC24"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F40C4"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4882E"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9128C"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9436E"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r>
      <w:tr w:rsidR="00962BFF" w:rsidRPr="00962BFF" w14:paraId="1D60DF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887E37"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5EE35C"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54964"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D5CAA"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CFB6"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52672"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r>
      <w:tr w:rsidR="00962BFF" w:rsidRPr="00962BFF" w14:paraId="25C2749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6ADD2F"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B429F2"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9E288"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46F65"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2566C"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5A2D" w14:textId="77777777" w:rsidR="00962BFF" w:rsidRPr="00962BFF" w:rsidRDefault="00962BFF" w:rsidP="00962BFF">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962BFF">
              <w:rPr>
                <w:rFonts w:ascii="Router-Book" w:hAnsi="Router-Book" w:cs="Router-Book"/>
                <w:color w:val="000000"/>
                <w:spacing w:val="1"/>
                <w:w w:val="90"/>
                <w:sz w:val="16"/>
                <w:szCs w:val="16"/>
              </w:rPr>
              <w:t xml:space="preserve"> </w:t>
            </w:r>
          </w:p>
        </w:tc>
      </w:tr>
    </w:tbl>
    <w:p w14:paraId="57E5A1AE" w14:textId="77777777" w:rsidR="00962BFF" w:rsidRDefault="00962BFF" w:rsidP="00962BFF">
      <w:pPr>
        <w:suppressAutoHyphens/>
        <w:autoSpaceDE w:val="0"/>
        <w:autoSpaceDN w:val="0"/>
        <w:adjustRightInd w:val="0"/>
        <w:spacing w:line="233" w:lineRule="auto"/>
        <w:textAlignment w:val="center"/>
        <w:rPr>
          <w:rFonts w:ascii="CoHeadline-Regular" w:hAnsi="CoHeadline-Regular" w:cs="CoHeadline-Regular"/>
          <w:color w:val="C6B012"/>
          <w:w w:val="90"/>
        </w:rPr>
      </w:pPr>
    </w:p>
    <w:p w14:paraId="010A9C1B" w14:textId="77777777" w:rsidR="00962BFF" w:rsidRPr="00962BFF" w:rsidRDefault="00962BFF" w:rsidP="00962BFF">
      <w:pPr>
        <w:tabs>
          <w:tab w:val="left" w:pos="1389"/>
        </w:tabs>
        <w:suppressAutoHyphens/>
        <w:autoSpaceDE w:val="0"/>
        <w:autoSpaceDN w:val="0"/>
        <w:adjustRightInd w:val="0"/>
        <w:spacing w:line="233" w:lineRule="auto"/>
        <w:textAlignment w:val="center"/>
        <w:rPr>
          <w:rFonts w:ascii="CoHeadline-Regular" w:hAnsi="CoHeadline-Regular" w:cs="CoHeadline-Regular"/>
          <w:color w:val="C6B012"/>
          <w:w w:val="90"/>
        </w:rPr>
      </w:pPr>
      <w:r w:rsidRPr="00962BFF">
        <w:rPr>
          <w:rFonts w:ascii="CoHeadline-Regular" w:hAnsi="CoHeadline-Regular" w:cs="CoHeadline-Regular"/>
          <w:color w:val="C6B012"/>
          <w:w w:val="90"/>
        </w:rPr>
        <w:t>Incluye</w:t>
      </w:r>
    </w:p>
    <w:p w14:paraId="0F137447"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Traslados: llegada/salida Varsovia, sin asistencia.</w:t>
      </w:r>
    </w:p>
    <w:p w14:paraId="786091AC"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Autocar climatizado, con guía acompañante.</w:t>
      </w:r>
    </w:p>
    <w:p w14:paraId="2BC15C93"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 xml:space="preserve">En caso de Tren pendolino Gdansk-Varsovia  (2ª clase, duración aprox 3 hrs, sin asistencia). </w:t>
      </w:r>
    </w:p>
    <w:p w14:paraId="34093078"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Traslados salida/llegada en estación de tren, sin asistencia.</w:t>
      </w:r>
    </w:p>
    <w:p w14:paraId="5F9546DB"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Visitas con guía local en: Varsovia, Cracovia, Auschwitz Birkenau, Wroclaw, Gdansk, Torun y Poznan.</w:t>
      </w:r>
    </w:p>
    <w:p w14:paraId="7CCC2289"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Desayuno buffet.</w:t>
      </w:r>
    </w:p>
    <w:p w14:paraId="3E55DFF3"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 xml:space="preserve">4 almuerzos y 3 cenas. </w:t>
      </w:r>
    </w:p>
    <w:p w14:paraId="7F7D429E"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Impuestos locales.</w:t>
      </w:r>
    </w:p>
    <w:p w14:paraId="0371A355"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Seguro turístico.</w:t>
      </w:r>
    </w:p>
    <w:p w14:paraId="3993B7FD"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Entradas, según el programa: Auriculares en Auschwitz-Birkenau, y Basílica Mariana en Cracovia, catedral de San Juan Bautista en Wroclaw, Iglesia Fara en Poznan, Castillo de Malbork y museo del Ambar en Malbork, Iglesia de Sta. María en Gdansk, Paseo en barco en Gdansk.</w:t>
      </w:r>
    </w:p>
    <w:p w14:paraId="73064304"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Recital de piano de composiciones de Federico Chopin.</w:t>
      </w:r>
    </w:p>
    <w:p w14:paraId="5245F60D"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Sistema de audio-auriculares.</w:t>
      </w:r>
    </w:p>
    <w:p w14:paraId="60FD2577" w14:textId="77777777" w:rsidR="00962BFF" w:rsidRPr="00962BFF" w:rsidRDefault="00962BFF" w:rsidP="00962BFF">
      <w:pPr>
        <w:suppressAutoHyphens/>
        <w:autoSpaceDE w:val="0"/>
        <w:autoSpaceDN w:val="0"/>
        <w:adjustRightInd w:val="0"/>
        <w:spacing w:after="23" w:line="233" w:lineRule="auto"/>
        <w:ind w:left="113" w:hanging="113"/>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w:t>
      </w:r>
      <w:r w:rsidRPr="00962BFF">
        <w:rPr>
          <w:rFonts w:ascii="Router-Book" w:hAnsi="Router-Book" w:cs="Router-Book"/>
          <w:color w:val="000000"/>
          <w:spacing w:val="-3"/>
          <w:w w:val="90"/>
          <w:sz w:val="16"/>
          <w:szCs w:val="16"/>
        </w:rPr>
        <w:tab/>
        <w:t>Extensión a Masuria: Barco por los lagos y canales y visita en la Guarida del Lobo</w:t>
      </w:r>
    </w:p>
    <w:p w14:paraId="1D8F516C" w14:textId="77777777" w:rsidR="00962BFF" w:rsidRDefault="00962BFF" w:rsidP="00962BFF">
      <w:pPr>
        <w:suppressAutoHyphens/>
        <w:autoSpaceDE w:val="0"/>
        <w:autoSpaceDN w:val="0"/>
        <w:adjustRightInd w:val="0"/>
        <w:spacing w:line="233" w:lineRule="auto"/>
        <w:textAlignment w:val="center"/>
        <w:rPr>
          <w:rFonts w:ascii="CoHeadline-Regular" w:hAnsi="CoHeadline-Regular" w:cs="CoHeadline-Regular"/>
          <w:color w:val="C6B012"/>
          <w:w w:val="90"/>
        </w:rPr>
      </w:pPr>
    </w:p>
    <w:p w14:paraId="315A4D23" w14:textId="77777777" w:rsidR="00962BFF" w:rsidRPr="00962BFF" w:rsidRDefault="00962BFF" w:rsidP="00962BFF">
      <w:pPr>
        <w:tabs>
          <w:tab w:val="left" w:pos="1389"/>
        </w:tabs>
        <w:suppressAutoHyphens/>
        <w:autoSpaceDE w:val="0"/>
        <w:autoSpaceDN w:val="0"/>
        <w:adjustRightInd w:val="0"/>
        <w:spacing w:line="233" w:lineRule="auto"/>
        <w:textAlignment w:val="center"/>
        <w:rPr>
          <w:rFonts w:ascii="CoHeadline-Regular" w:hAnsi="CoHeadline-Regular" w:cs="CoHeadline-Regular"/>
          <w:color w:val="C6B012"/>
          <w:w w:val="90"/>
        </w:rPr>
      </w:pPr>
      <w:r w:rsidRPr="00962BFF">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381"/>
        <w:gridCol w:w="284"/>
      </w:tblGrid>
      <w:tr w:rsidR="00962BFF" w:rsidRPr="00962BFF" w14:paraId="7CA05132" w14:textId="77777777" w:rsidTr="00142D54">
        <w:trPr>
          <w:trHeight w:val="60"/>
          <w:tblHeader/>
        </w:trPr>
        <w:tc>
          <w:tcPr>
            <w:tcW w:w="992" w:type="dxa"/>
            <w:tcMar>
              <w:top w:w="0" w:type="dxa"/>
              <w:left w:w="0" w:type="dxa"/>
              <w:bottom w:w="0" w:type="dxa"/>
              <w:right w:w="0" w:type="dxa"/>
            </w:tcMar>
          </w:tcPr>
          <w:p w14:paraId="704E0ACF" w14:textId="77777777" w:rsidR="00962BFF" w:rsidRPr="00962BFF" w:rsidRDefault="00962BFF" w:rsidP="00962BFF">
            <w:pPr>
              <w:autoSpaceDE w:val="0"/>
              <w:autoSpaceDN w:val="0"/>
              <w:adjustRightInd w:val="0"/>
              <w:spacing w:line="233" w:lineRule="auto"/>
              <w:textAlignment w:val="center"/>
              <w:rPr>
                <w:rFonts w:ascii="Router-Bold" w:hAnsi="Router-Bold" w:cs="Router-Bold"/>
                <w:b/>
                <w:bCs/>
                <w:color w:val="000000"/>
                <w:w w:val="90"/>
                <w:sz w:val="17"/>
                <w:szCs w:val="17"/>
              </w:rPr>
            </w:pPr>
            <w:r w:rsidRPr="00962BFF">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7D0191E5" w14:textId="77777777" w:rsidR="00962BFF" w:rsidRPr="00962BFF" w:rsidRDefault="00962BFF" w:rsidP="00962BFF">
            <w:pPr>
              <w:autoSpaceDE w:val="0"/>
              <w:autoSpaceDN w:val="0"/>
              <w:adjustRightInd w:val="0"/>
              <w:spacing w:line="233" w:lineRule="auto"/>
              <w:textAlignment w:val="center"/>
              <w:rPr>
                <w:rFonts w:ascii="Router-Bold" w:hAnsi="Router-Bold" w:cs="Router-Bold"/>
                <w:b/>
                <w:bCs/>
                <w:color w:val="000000"/>
                <w:w w:val="90"/>
                <w:sz w:val="17"/>
                <w:szCs w:val="17"/>
              </w:rPr>
            </w:pPr>
            <w:r w:rsidRPr="00962BF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046F135" w14:textId="77777777" w:rsidR="00962BFF" w:rsidRPr="00962BFF" w:rsidRDefault="00962BFF" w:rsidP="00962BFF">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962BFF">
              <w:rPr>
                <w:rFonts w:ascii="Router-Bold" w:hAnsi="Router-Bold" w:cs="Router-Bold"/>
                <w:b/>
                <w:bCs/>
                <w:color w:val="000000"/>
                <w:spacing w:val="-13"/>
                <w:w w:val="90"/>
                <w:sz w:val="17"/>
                <w:szCs w:val="17"/>
              </w:rPr>
              <w:t>Cat.</w:t>
            </w:r>
          </w:p>
        </w:tc>
      </w:tr>
      <w:tr w:rsidR="00962BFF" w:rsidRPr="00142D54" w14:paraId="4FE07C58" w14:textId="77777777" w:rsidTr="00142D54">
        <w:trPr>
          <w:trHeight w:val="60"/>
        </w:trPr>
        <w:tc>
          <w:tcPr>
            <w:tcW w:w="992" w:type="dxa"/>
            <w:tcMar>
              <w:top w:w="0" w:type="dxa"/>
              <w:left w:w="0" w:type="dxa"/>
              <w:bottom w:w="0" w:type="dxa"/>
              <w:right w:w="28" w:type="dxa"/>
            </w:tcMar>
          </w:tcPr>
          <w:p w14:paraId="2D57EE4A"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Varsovia</w:t>
            </w:r>
          </w:p>
        </w:tc>
        <w:tc>
          <w:tcPr>
            <w:tcW w:w="2381" w:type="dxa"/>
            <w:tcMar>
              <w:top w:w="0" w:type="dxa"/>
              <w:left w:w="0" w:type="dxa"/>
              <w:bottom w:w="0" w:type="dxa"/>
              <w:right w:w="28" w:type="dxa"/>
            </w:tcMar>
          </w:tcPr>
          <w:p w14:paraId="215D61C7"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Polonia Palace / Novotel Centrum</w:t>
            </w:r>
          </w:p>
        </w:tc>
        <w:tc>
          <w:tcPr>
            <w:tcW w:w="284" w:type="dxa"/>
            <w:tcMar>
              <w:top w:w="0" w:type="dxa"/>
              <w:left w:w="0" w:type="dxa"/>
              <w:bottom w:w="0" w:type="dxa"/>
              <w:right w:w="0" w:type="dxa"/>
            </w:tcMar>
          </w:tcPr>
          <w:p w14:paraId="167CE16B" w14:textId="77777777" w:rsidR="00962BFF" w:rsidRPr="00142D54" w:rsidRDefault="00962BFF" w:rsidP="00962BF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P</w:t>
            </w:r>
          </w:p>
        </w:tc>
      </w:tr>
      <w:tr w:rsidR="00962BFF" w:rsidRPr="00142D54" w14:paraId="602EB5FD" w14:textId="77777777" w:rsidTr="00142D54">
        <w:trPr>
          <w:trHeight w:val="60"/>
        </w:trPr>
        <w:tc>
          <w:tcPr>
            <w:tcW w:w="992" w:type="dxa"/>
            <w:tcMar>
              <w:top w:w="0" w:type="dxa"/>
              <w:left w:w="0" w:type="dxa"/>
              <w:bottom w:w="0" w:type="dxa"/>
              <w:right w:w="28" w:type="dxa"/>
            </w:tcMar>
          </w:tcPr>
          <w:p w14:paraId="720F17D4" w14:textId="77777777" w:rsidR="00962BFF" w:rsidRPr="00142D54" w:rsidRDefault="00962BFF" w:rsidP="00962BFF">
            <w:pPr>
              <w:autoSpaceDE w:val="0"/>
              <w:autoSpaceDN w:val="0"/>
              <w:adjustRightInd w:val="0"/>
              <w:spacing w:line="233" w:lineRule="auto"/>
              <w:rPr>
                <w:rFonts w:ascii="CoHeadline-Regular" w:hAnsi="CoHeadline-Regular"/>
                <w:sz w:val="16"/>
                <w:szCs w:val="16"/>
              </w:rPr>
            </w:pPr>
          </w:p>
        </w:tc>
        <w:tc>
          <w:tcPr>
            <w:tcW w:w="2381" w:type="dxa"/>
            <w:tcMar>
              <w:top w:w="0" w:type="dxa"/>
              <w:left w:w="0" w:type="dxa"/>
              <w:bottom w:w="0" w:type="dxa"/>
              <w:right w:w="28" w:type="dxa"/>
            </w:tcMar>
          </w:tcPr>
          <w:p w14:paraId="48121461"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Radisson Blu Sobieski</w:t>
            </w:r>
          </w:p>
        </w:tc>
        <w:tc>
          <w:tcPr>
            <w:tcW w:w="284" w:type="dxa"/>
            <w:tcMar>
              <w:top w:w="0" w:type="dxa"/>
              <w:left w:w="0" w:type="dxa"/>
              <w:bottom w:w="0" w:type="dxa"/>
              <w:right w:w="0" w:type="dxa"/>
            </w:tcMar>
          </w:tcPr>
          <w:p w14:paraId="78A4AA85" w14:textId="77777777" w:rsidR="00962BFF" w:rsidRPr="00142D54" w:rsidRDefault="00962BFF" w:rsidP="00962BF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P</w:t>
            </w:r>
          </w:p>
        </w:tc>
      </w:tr>
      <w:tr w:rsidR="00962BFF" w:rsidRPr="00142D54" w14:paraId="1E755838" w14:textId="77777777" w:rsidTr="00142D54">
        <w:trPr>
          <w:trHeight w:val="60"/>
        </w:trPr>
        <w:tc>
          <w:tcPr>
            <w:tcW w:w="992" w:type="dxa"/>
            <w:tcMar>
              <w:top w:w="0" w:type="dxa"/>
              <w:left w:w="0" w:type="dxa"/>
              <w:bottom w:w="0" w:type="dxa"/>
              <w:right w:w="28" w:type="dxa"/>
            </w:tcMar>
          </w:tcPr>
          <w:p w14:paraId="7B08868B"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Cracovia </w:t>
            </w:r>
          </w:p>
        </w:tc>
        <w:tc>
          <w:tcPr>
            <w:tcW w:w="2381" w:type="dxa"/>
            <w:tcMar>
              <w:top w:w="0" w:type="dxa"/>
              <w:left w:w="0" w:type="dxa"/>
              <w:bottom w:w="0" w:type="dxa"/>
              <w:right w:w="28" w:type="dxa"/>
            </w:tcMar>
          </w:tcPr>
          <w:p w14:paraId="111E8852"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Novotel Centrum Krakow</w:t>
            </w:r>
          </w:p>
        </w:tc>
        <w:tc>
          <w:tcPr>
            <w:tcW w:w="284" w:type="dxa"/>
            <w:tcMar>
              <w:top w:w="0" w:type="dxa"/>
              <w:left w:w="0" w:type="dxa"/>
              <w:bottom w:w="0" w:type="dxa"/>
              <w:right w:w="0" w:type="dxa"/>
            </w:tcMar>
          </w:tcPr>
          <w:p w14:paraId="5B607500" w14:textId="77777777" w:rsidR="00962BFF" w:rsidRPr="00142D54" w:rsidRDefault="00962BFF" w:rsidP="00962BF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P</w:t>
            </w:r>
          </w:p>
        </w:tc>
      </w:tr>
      <w:tr w:rsidR="00962BFF" w:rsidRPr="00142D54" w14:paraId="3C128750" w14:textId="77777777" w:rsidTr="00142D54">
        <w:trPr>
          <w:trHeight w:val="60"/>
        </w:trPr>
        <w:tc>
          <w:tcPr>
            <w:tcW w:w="992" w:type="dxa"/>
            <w:tcMar>
              <w:top w:w="0" w:type="dxa"/>
              <w:left w:w="0" w:type="dxa"/>
              <w:bottom w:w="0" w:type="dxa"/>
              <w:right w:w="28" w:type="dxa"/>
            </w:tcMar>
          </w:tcPr>
          <w:p w14:paraId="16C6204E" w14:textId="77777777" w:rsidR="00962BFF" w:rsidRPr="00142D54" w:rsidRDefault="00962BFF" w:rsidP="00962BFF">
            <w:pPr>
              <w:autoSpaceDE w:val="0"/>
              <w:autoSpaceDN w:val="0"/>
              <w:adjustRightInd w:val="0"/>
              <w:spacing w:line="233" w:lineRule="auto"/>
              <w:rPr>
                <w:rFonts w:ascii="CoHeadline-Regular" w:hAnsi="CoHeadline-Regular"/>
                <w:sz w:val="16"/>
                <w:szCs w:val="16"/>
              </w:rPr>
            </w:pPr>
          </w:p>
        </w:tc>
        <w:tc>
          <w:tcPr>
            <w:tcW w:w="2381" w:type="dxa"/>
            <w:tcMar>
              <w:top w:w="0" w:type="dxa"/>
              <w:left w:w="0" w:type="dxa"/>
              <w:bottom w:w="0" w:type="dxa"/>
              <w:right w:w="28" w:type="dxa"/>
            </w:tcMar>
          </w:tcPr>
          <w:p w14:paraId="49D22082"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Hotel INX Design</w:t>
            </w:r>
          </w:p>
        </w:tc>
        <w:tc>
          <w:tcPr>
            <w:tcW w:w="284" w:type="dxa"/>
            <w:tcMar>
              <w:top w:w="0" w:type="dxa"/>
              <w:left w:w="0" w:type="dxa"/>
              <w:bottom w:w="0" w:type="dxa"/>
              <w:right w:w="0" w:type="dxa"/>
            </w:tcMar>
          </w:tcPr>
          <w:p w14:paraId="1D3602B4" w14:textId="77777777" w:rsidR="00962BFF" w:rsidRPr="00142D54" w:rsidRDefault="00962BFF" w:rsidP="00962BF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P</w:t>
            </w:r>
          </w:p>
        </w:tc>
      </w:tr>
      <w:tr w:rsidR="00962BFF" w:rsidRPr="00142D54" w14:paraId="6389E2B7" w14:textId="77777777" w:rsidTr="00142D54">
        <w:trPr>
          <w:trHeight w:val="60"/>
        </w:trPr>
        <w:tc>
          <w:tcPr>
            <w:tcW w:w="992" w:type="dxa"/>
            <w:tcMar>
              <w:top w:w="0" w:type="dxa"/>
              <w:left w:w="0" w:type="dxa"/>
              <w:bottom w:w="0" w:type="dxa"/>
              <w:right w:w="28" w:type="dxa"/>
            </w:tcMar>
          </w:tcPr>
          <w:p w14:paraId="2DDDCC53"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2"/>
                <w:w w:val="90"/>
                <w:sz w:val="16"/>
                <w:szCs w:val="16"/>
              </w:rPr>
              <w:t>Wroclaw </w:t>
            </w:r>
          </w:p>
        </w:tc>
        <w:tc>
          <w:tcPr>
            <w:tcW w:w="2381" w:type="dxa"/>
            <w:tcMar>
              <w:top w:w="0" w:type="dxa"/>
              <w:left w:w="0" w:type="dxa"/>
              <w:bottom w:w="0" w:type="dxa"/>
              <w:right w:w="28" w:type="dxa"/>
            </w:tcMar>
          </w:tcPr>
          <w:p w14:paraId="30F451D6"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Jana Pawła II</w:t>
            </w:r>
          </w:p>
        </w:tc>
        <w:tc>
          <w:tcPr>
            <w:tcW w:w="284" w:type="dxa"/>
            <w:tcMar>
              <w:top w:w="0" w:type="dxa"/>
              <w:left w:w="0" w:type="dxa"/>
              <w:bottom w:w="0" w:type="dxa"/>
              <w:right w:w="0" w:type="dxa"/>
            </w:tcMar>
          </w:tcPr>
          <w:p w14:paraId="27F455BC" w14:textId="77777777" w:rsidR="00962BFF" w:rsidRPr="00142D54" w:rsidRDefault="00962BFF" w:rsidP="00962BF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P</w:t>
            </w:r>
          </w:p>
        </w:tc>
      </w:tr>
      <w:tr w:rsidR="00962BFF" w:rsidRPr="00142D54" w14:paraId="16B77481" w14:textId="77777777" w:rsidTr="00142D54">
        <w:trPr>
          <w:trHeight w:val="60"/>
        </w:trPr>
        <w:tc>
          <w:tcPr>
            <w:tcW w:w="992" w:type="dxa"/>
            <w:tcMar>
              <w:top w:w="0" w:type="dxa"/>
              <w:left w:w="0" w:type="dxa"/>
              <w:bottom w:w="0" w:type="dxa"/>
              <w:right w:w="28" w:type="dxa"/>
            </w:tcMar>
          </w:tcPr>
          <w:p w14:paraId="3BCB6304"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Torun</w:t>
            </w:r>
          </w:p>
        </w:tc>
        <w:tc>
          <w:tcPr>
            <w:tcW w:w="2381" w:type="dxa"/>
            <w:tcMar>
              <w:top w:w="0" w:type="dxa"/>
              <w:left w:w="0" w:type="dxa"/>
              <w:bottom w:w="0" w:type="dxa"/>
              <w:right w:w="28" w:type="dxa"/>
            </w:tcMar>
          </w:tcPr>
          <w:p w14:paraId="04A276CF"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Filmar</w:t>
            </w:r>
          </w:p>
        </w:tc>
        <w:tc>
          <w:tcPr>
            <w:tcW w:w="284" w:type="dxa"/>
            <w:tcMar>
              <w:top w:w="0" w:type="dxa"/>
              <w:left w:w="0" w:type="dxa"/>
              <w:bottom w:w="0" w:type="dxa"/>
              <w:right w:w="0" w:type="dxa"/>
            </w:tcMar>
          </w:tcPr>
          <w:p w14:paraId="67B49B52" w14:textId="77777777" w:rsidR="00962BFF" w:rsidRPr="00142D54" w:rsidRDefault="00962BFF" w:rsidP="00962BF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P </w:t>
            </w:r>
          </w:p>
        </w:tc>
      </w:tr>
      <w:tr w:rsidR="00962BFF" w:rsidRPr="00142D54" w14:paraId="5D8CB35D" w14:textId="77777777" w:rsidTr="00142D54">
        <w:trPr>
          <w:trHeight w:val="60"/>
        </w:trPr>
        <w:tc>
          <w:tcPr>
            <w:tcW w:w="992" w:type="dxa"/>
            <w:tcMar>
              <w:top w:w="0" w:type="dxa"/>
              <w:left w:w="0" w:type="dxa"/>
              <w:bottom w:w="0" w:type="dxa"/>
              <w:right w:w="28" w:type="dxa"/>
            </w:tcMar>
          </w:tcPr>
          <w:p w14:paraId="16FD38EE"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Gdansk</w:t>
            </w:r>
          </w:p>
        </w:tc>
        <w:tc>
          <w:tcPr>
            <w:tcW w:w="2381" w:type="dxa"/>
            <w:tcMar>
              <w:top w:w="0" w:type="dxa"/>
              <w:left w:w="0" w:type="dxa"/>
              <w:bottom w:w="0" w:type="dxa"/>
              <w:right w:w="28" w:type="dxa"/>
            </w:tcMar>
          </w:tcPr>
          <w:p w14:paraId="0B7DC18E" w14:textId="77777777" w:rsidR="00962BFF" w:rsidRPr="00142D54"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Qubus / Admiral / Sadova</w:t>
            </w:r>
          </w:p>
        </w:tc>
        <w:tc>
          <w:tcPr>
            <w:tcW w:w="284" w:type="dxa"/>
            <w:tcMar>
              <w:top w:w="0" w:type="dxa"/>
              <w:left w:w="0" w:type="dxa"/>
              <w:bottom w:w="0" w:type="dxa"/>
              <w:right w:w="0" w:type="dxa"/>
            </w:tcMar>
          </w:tcPr>
          <w:p w14:paraId="727715D0" w14:textId="77777777" w:rsidR="00962BFF" w:rsidRPr="00142D54" w:rsidRDefault="00962BFF" w:rsidP="00962BF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142D54">
              <w:rPr>
                <w:rFonts w:ascii="Router-Book" w:hAnsi="Router-Book" w:cs="Router-Book"/>
                <w:color w:val="000000"/>
                <w:spacing w:val="-3"/>
                <w:w w:val="90"/>
                <w:sz w:val="16"/>
                <w:szCs w:val="16"/>
              </w:rPr>
              <w:t>P</w:t>
            </w:r>
          </w:p>
        </w:tc>
      </w:tr>
    </w:tbl>
    <w:p w14:paraId="79C9D8B7" w14:textId="77777777" w:rsidR="00962BFF" w:rsidRPr="00962BFF" w:rsidRDefault="00962BFF" w:rsidP="00962BFF">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62BFF" w:rsidRPr="00962BFF" w14:paraId="5A839112" w14:textId="77777777" w:rsidTr="00142D5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7235FD" w14:textId="77777777" w:rsidR="00962BFF" w:rsidRPr="00962BFF" w:rsidRDefault="00962BFF" w:rsidP="00962BFF">
            <w:pPr>
              <w:tabs>
                <w:tab w:val="left" w:pos="1389"/>
              </w:tabs>
              <w:suppressAutoHyphens/>
              <w:autoSpaceDE w:val="0"/>
              <w:autoSpaceDN w:val="0"/>
              <w:adjustRightInd w:val="0"/>
              <w:spacing w:line="233" w:lineRule="auto"/>
              <w:textAlignment w:val="center"/>
              <w:rPr>
                <w:rFonts w:ascii="CoHeadline-Regular" w:hAnsi="CoHeadline-Regular" w:cs="CoHeadline-Regular"/>
                <w:color w:val="C6B012"/>
                <w:w w:val="90"/>
              </w:rPr>
            </w:pPr>
            <w:r w:rsidRPr="00962BFF">
              <w:rPr>
                <w:rFonts w:ascii="CoHeadline-Regular" w:hAnsi="CoHeadline-Regular" w:cs="CoHeadline-Regular"/>
                <w:color w:val="C6B012"/>
                <w:w w:val="90"/>
              </w:rPr>
              <w:t>Precios por persona USD</w:t>
            </w:r>
          </w:p>
          <w:p w14:paraId="4F8DDAA4" w14:textId="77777777" w:rsidR="00962BFF" w:rsidRPr="00962BFF" w:rsidRDefault="00962BFF" w:rsidP="00962BFF">
            <w:pPr>
              <w:tabs>
                <w:tab w:val="left" w:pos="1389"/>
              </w:tabs>
              <w:suppressAutoHyphens/>
              <w:autoSpaceDE w:val="0"/>
              <w:autoSpaceDN w:val="0"/>
              <w:adjustRightInd w:val="0"/>
              <w:spacing w:line="233" w:lineRule="auto"/>
              <w:textAlignment w:val="center"/>
              <w:rPr>
                <w:rFonts w:ascii="CoHeadline-Regular" w:hAnsi="CoHeadline-Regular" w:cs="CoHeadline-Regular"/>
                <w:color w:val="C6B012"/>
                <w:w w:val="90"/>
              </w:rPr>
            </w:pPr>
            <w:r w:rsidRPr="00962BFF">
              <w:rPr>
                <w:rFonts w:ascii="CoHeadline-Regular" w:hAnsi="CoHeadline-Regular" w:cs="CoHeadline-Regular"/>
                <w:color w:val="C6B012"/>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09941B" w14:textId="77777777" w:rsidR="00962BFF" w:rsidRPr="00962BFF" w:rsidRDefault="00962BFF" w:rsidP="00962BFF">
            <w:pPr>
              <w:autoSpaceDE w:val="0"/>
              <w:autoSpaceDN w:val="0"/>
              <w:adjustRightInd w:val="0"/>
              <w:spacing w:line="233" w:lineRule="auto"/>
              <w:rPr>
                <w:rFonts w:ascii="CoHeadline-Regular" w:hAnsi="CoHeadline-Regular"/>
              </w:rPr>
            </w:pPr>
          </w:p>
        </w:tc>
      </w:tr>
      <w:tr w:rsidR="00962BFF" w:rsidRPr="00962BFF" w14:paraId="18BFA832" w14:textId="77777777" w:rsidTr="00142D54">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4614166" w14:textId="77777777" w:rsidR="00962BFF" w:rsidRPr="00962BFF" w:rsidRDefault="00962BFF" w:rsidP="00962BFF">
            <w:pPr>
              <w:autoSpaceDE w:val="0"/>
              <w:autoSpaceDN w:val="0"/>
              <w:adjustRightInd w:val="0"/>
              <w:spacing w:line="233"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2216A213" w14:textId="77777777" w:rsidR="00962BFF" w:rsidRPr="00962BFF" w:rsidRDefault="00962BFF" w:rsidP="00962BFF">
            <w:pPr>
              <w:autoSpaceDE w:val="0"/>
              <w:autoSpaceDN w:val="0"/>
              <w:adjustRightInd w:val="0"/>
              <w:spacing w:line="233"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59547955" w14:textId="77777777" w:rsidR="00962BFF" w:rsidRPr="00962BFF" w:rsidRDefault="00962BFF" w:rsidP="00962BFF">
            <w:pPr>
              <w:autoSpaceDE w:val="0"/>
              <w:autoSpaceDN w:val="0"/>
              <w:adjustRightInd w:val="0"/>
              <w:spacing w:line="233" w:lineRule="auto"/>
              <w:rPr>
                <w:rFonts w:ascii="CoHeadline-Regular" w:hAnsi="CoHeadline-Regular"/>
              </w:rPr>
            </w:pPr>
          </w:p>
        </w:tc>
      </w:tr>
      <w:tr w:rsidR="00962BFF" w:rsidRPr="00962BFF" w14:paraId="4FAC1822"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0BA43260" w14:textId="77777777" w:rsidR="00962BFF" w:rsidRPr="00962BFF" w:rsidRDefault="00962BFF" w:rsidP="00962BFF">
            <w:pPr>
              <w:suppressAutoHyphens/>
              <w:autoSpaceDE w:val="0"/>
              <w:autoSpaceDN w:val="0"/>
              <w:adjustRightInd w:val="0"/>
              <w:spacing w:line="233" w:lineRule="auto"/>
              <w:textAlignment w:val="center"/>
              <w:rPr>
                <w:rFonts w:ascii="Router-Medium" w:hAnsi="Router-Medium" w:cs="Router-Medium"/>
                <w:color w:val="000000"/>
                <w:w w:val="90"/>
                <w:sz w:val="16"/>
                <w:szCs w:val="16"/>
              </w:rPr>
            </w:pPr>
            <w:r w:rsidRPr="00962BFF">
              <w:rPr>
                <w:rFonts w:ascii="Router-Medium" w:hAnsi="Router-Medium" w:cs="Router-Medium"/>
                <w:color w:val="000000"/>
                <w:w w:val="90"/>
                <w:sz w:val="16"/>
                <w:szCs w:val="16"/>
              </w:rPr>
              <w:t>Marzo, Abril, Julio y Agosto</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52D46CC" w14:textId="77777777" w:rsidR="00962BFF" w:rsidRPr="00962BFF" w:rsidRDefault="00962BFF" w:rsidP="00962BFF">
            <w:pPr>
              <w:autoSpaceDE w:val="0"/>
              <w:autoSpaceDN w:val="0"/>
              <w:adjustRightInd w:val="0"/>
              <w:spacing w:line="233"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501C33F" w14:textId="77777777" w:rsidR="00962BFF" w:rsidRPr="00962BFF" w:rsidRDefault="00962BFF" w:rsidP="00962BFF">
            <w:pPr>
              <w:autoSpaceDE w:val="0"/>
              <w:autoSpaceDN w:val="0"/>
              <w:adjustRightInd w:val="0"/>
              <w:spacing w:line="233" w:lineRule="auto"/>
              <w:rPr>
                <w:rFonts w:ascii="CoHeadline-Regular" w:hAnsi="CoHeadline-Regular"/>
              </w:rPr>
            </w:pPr>
          </w:p>
        </w:tc>
      </w:tr>
      <w:tr w:rsidR="00962BFF" w:rsidRPr="00962BFF" w14:paraId="2141FE52"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826BECC" w14:textId="77777777" w:rsidR="00962BFF" w:rsidRPr="00962BFF"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17267E9" w14:textId="708AE2AB" w:rsidR="00962BFF" w:rsidRPr="00962BFF" w:rsidRDefault="00962BFF" w:rsidP="00962BF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9"/>
                <w:szCs w:val="19"/>
              </w:rPr>
              <w:t>1.</w:t>
            </w:r>
            <w:r w:rsidR="00614E02">
              <w:rPr>
                <w:rFonts w:ascii="SourceSansRoman_350.000wght_0it" w:hAnsi="SourceSansRoman_350.000wght_0it" w:cs="SourceSansRoman_350.000wght_0it"/>
                <w:color w:val="000000"/>
                <w:spacing w:val="5"/>
                <w:sz w:val="19"/>
                <w:szCs w:val="19"/>
              </w:rPr>
              <w:t>7</w:t>
            </w:r>
            <w:r w:rsidRPr="00962BFF">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D091A48"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6"/>
                <w:szCs w:val="16"/>
              </w:rPr>
              <w:t>$</w:t>
            </w:r>
          </w:p>
        </w:tc>
      </w:tr>
      <w:tr w:rsidR="00962BFF" w:rsidRPr="00962BFF" w14:paraId="56FAE42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BC6522C" w14:textId="77777777" w:rsidR="00962BFF" w:rsidRPr="00962BFF" w:rsidRDefault="00962BFF" w:rsidP="00962BFF">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62BF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24B5FA5"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9"/>
                <w:szCs w:val="19"/>
              </w:rPr>
              <w:t>620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0A0E195"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6"/>
                <w:szCs w:val="16"/>
              </w:rPr>
              <w:t>$</w:t>
            </w:r>
          </w:p>
        </w:tc>
      </w:tr>
      <w:tr w:rsidR="00962BFF" w:rsidRPr="00962BFF" w14:paraId="4C126AB5"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720F8089" w14:textId="77777777" w:rsidR="00962BFF" w:rsidRPr="00962BFF" w:rsidRDefault="00962BFF" w:rsidP="00962BFF">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62BFF">
              <w:rPr>
                <w:rFonts w:ascii="Router-Book" w:hAnsi="Router-Book" w:cs="Router-Book"/>
                <w:color w:val="000000"/>
                <w:w w:val="90"/>
                <w:sz w:val="16"/>
                <w:szCs w:val="16"/>
              </w:rPr>
              <w:t>Suplemento pensión completa</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7C2F5D7"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9"/>
                <w:szCs w:val="19"/>
              </w:rPr>
              <w:t>510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D5E0C80"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6"/>
                <w:szCs w:val="16"/>
              </w:rPr>
              <w:t>$</w:t>
            </w:r>
          </w:p>
        </w:tc>
      </w:tr>
      <w:tr w:rsidR="00962BFF" w:rsidRPr="00962BFF" w14:paraId="2028F499"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9948448" w14:textId="77777777" w:rsidR="00962BFF" w:rsidRPr="00962BFF" w:rsidRDefault="00962BFF" w:rsidP="00962BFF">
            <w:pPr>
              <w:autoSpaceDE w:val="0"/>
              <w:autoSpaceDN w:val="0"/>
              <w:adjustRightInd w:val="0"/>
              <w:spacing w:line="233" w:lineRule="auto"/>
              <w:textAlignment w:val="center"/>
              <w:rPr>
                <w:rFonts w:ascii="Router-Medium" w:hAnsi="Router-Medium" w:cs="Router-Medium"/>
                <w:color w:val="000000"/>
                <w:spacing w:val="-2"/>
                <w:w w:val="90"/>
                <w:sz w:val="16"/>
                <w:szCs w:val="16"/>
              </w:rPr>
            </w:pPr>
            <w:r w:rsidRPr="00962BFF">
              <w:rPr>
                <w:rFonts w:ascii="Router-Medium" w:hAnsi="Router-Medium" w:cs="Router-Medium"/>
                <w:color w:val="000000"/>
                <w:spacing w:val="-2"/>
                <w:w w:val="90"/>
                <w:sz w:val="16"/>
                <w:szCs w:val="16"/>
              </w:rPr>
              <w:t xml:space="preserve">Mayo, Junio, Septiembre, Octubre, </w:t>
            </w:r>
          </w:p>
          <w:p w14:paraId="51A3B8E3" w14:textId="77777777" w:rsidR="00962BFF" w:rsidRPr="00962BFF" w:rsidRDefault="00962BFF" w:rsidP="00962BFF">
            <w:pPr>
              <w:autoSpaceDE w:val="0"/>
              <w:autoSpaceDN w:val="0"/>
              <w:adjustRightInd w:val="0"/>
              <w:spacing w:line="233" w:lineRule="auto"/>
              <w:textAlignment w:val="center"/>
              <w:rPr>
                <w:rFonts w:ascii="Router-Medium" w:hAnsi="Router-Medium" w:cs="Router-Medium"/>
                <w:color w:val="000000"/>
                <w:w w:val="90"/>
                <w:sz w:val="16"/>
                <w:szCs w:val="16"/>
              </w:rPr>
            </w:pPr>
            <w:r w:rsidRPr="00962BFF">
              <w:rPr>
                <w:rFonts w:ascii="Router-Medium" w:hAnsi="Router-Medium" w:cs="Router-Medium"/>
                <w:color w:val="000000"/>
                <w:spacing w:val="-2"/>
                <w:w w:val="90"/>
                <w:sz w:val="16"/>
                <w:szCs w:val="16"/>
              </w:rPr>
              <w:t>Noviembre, Diciembre. 2026: Enero, Febrero</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0F8CA8A" w14:textId="77777777" w:rsidR="00962BFF" w:rsidRPr="00962BFF" w:rsidRDefault="00962BFF" w:rsidP="00962BFF">
            <w:pPr>
              <w:autoSpaceDE w:val="0"/>
              <w:autoSpaceDN w:val="0"/>
              <w:adjustRightInd w:val="0"/>
              <w:spacing w:line="233"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37EBD17" w14:textId="77777777" w:rsidR="00962BFF" w:rsidRPr="00962BFF" w:rsidRDefault="00962BFF" w:rsidP="00962BFF">
            <w:pPr>
              <w:autoSpaceDE w:val="0"/>
              <w:autoSpaceDN w:val="0"/>
              <w:adjustRightInd w:val="0"/>
              <w:spacing w:line="233" w:lineRule="auto"/>
              <w:rPr>
                <w:rFonts w:ascii="CoHeadline-Regular" w:hAnsi="CoHeadline-Regular"/>
              </w:rPr>
            </w:pPr>
          </w:p>
        </w:tc>
      </w:tr>
      <w:tr w:rsidR="00962BFF" w:rsidRPr="00962BFF" w14:paraId="16A4DF92"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E3C51DE" w14:textId="77777777" w:rsidR="00962BFF" w:rsidRPr="00962BFF"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B1DAC02" w14:textId="35377163" w:rsidR="00962BFF" w:rsidRPr="00962BFF" w:rsidRDefault="00962BFF" w:rsidP="00962BF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9"/>
                <w:szCs w:val="19"/>
              </w:rPr>
              <w:t>1.</w:t>
            </w:r>
            <w:r w:rsidR="00614E02">
              <w:rPr>
                <w:rFonts w:ascii="SourceSansRoman_350.000wght_0it" w:hAnsi="SourceSansRoman_350.000wght_0it" w:cs="SourceSansRoman_350.000wght_0it"/>
                <w:color w:val="000000"/>
                <w:spacing w:val="5"/>
                <w:sz w:val="19"/>
                <w:szCs w:val="19"/>
              </w:rPr>
              <w:t>7</w:t>
            </w:r>
            <w:r w:rsidRPr="00962BFF">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C5C93F4"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6"/>
                <w:szCs w:val="16"/>
              </w:rPr>
              <w:t>$</w:t>
            </w:r>
          </w:p>
        </w:tc>
      </w:tr>
      <w:tr w:rsidR="00962BFF" w:rsidRPr="00962BFF" w14:paraId="4029FA7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E21950B" w14:textId="77777777" w:rsidR="00962BFF" w:rsidRPr="00962BFF" w:rsidRDefault="00962BFF" w:rsidP="00962BFF">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62BF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95F98E4"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9"/>
                <w:szCs w:val="19"/>
              </w:rPr>
              <w:t>620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379511F"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6"/>
                <w:szCs w:val="16"/>
              </w:rPr>
              <w:t>$</w:t>
            </w:r>
          </w:p>
        </w:tc>
      </w:tr>
      <w:tr w:rsidR="00962BFF" w:rsidRPr="00962BFF" w14:paraId="596E0CC5"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57B5A4A" w14:textId="77777777" w:rsidR="00962BFF" w:rsidRPr="00962BFF" w:rsidRDefault="00962BFF" w:rsidP="00962BFF">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62BFF">
              <w:rPr>
                <w:rFonts w:ascii="Router-Book" w:hAnsi="Router-Book" w:cs="Router-Book"/>
                <w:color w:val="000000"/>
                <w:w w:val="90"/>
                <w:sz w:val="16"/>
                <w:szCs w:val="16"/>
              </w:rPr>
              <w:t>Suplemento pensión completa</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8438A4D"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9"/>
                <w:szCs w:val="19"/>
              </w:rPr>
              <w:t>510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21D4F0B"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6"/>
                <w:szCs w:val="16"/>
              </w:rPr>
              <w:t>$</w:t>
            </w:r>
          </w:p>
        </w:tc>
      </w:tr>
      <w:tr w:rsidR="00962BFF" w:rsidRPr="00962BFF" w14:paraId="285769D5" w14:textId="77777777">
        <w:trPr>
          <w:trHeight w:val="60"/>
        </w:trPr>
        <w:tc>
          <w:tcPr>
            <w:tcW w:w="3657" w:type="dxa"/>
            <w:gridSpan w:val="3"/>
            <w:tcBorders>
              <w:top w:val="single" w:sz="6" w:space="0" w:color="CD1321"/>
              <w:left w:val="single" w:sz="6" w:space="0" w:color="000000"/>
              <w:bottom w:val="single" w:sz="6" w:space="0" w:color="CD1321"/>
              <w:right w:val="single" w:sz="6" w:space="0" w:color="636362"/>
            </w:tcBorders>
            <w:shd w:val="solid" w:color="C8E8FB" w:fill="auto"/>
            <w:tcMar>
              <w:top w:w="0" w:type="dxa"/>
              <w:left w:w="85" w:type="dxa"/>
              <w:bottom w:w="0" w:type="dxa"/>
              <w:right w:w="0" w:type="dxa"/>
            </w:tcMar>
            <w:vAlign w:val="bottom"/>
          </w:tcPr>
          <w:p w14:paraId="6DECCF1C" w14:textId="77777777" w:rsidR="00962BFF" w:rsidRPr="00962BFF" w:rsidRDefault="00962BFF" w:rsidP="00962BFF">
            <w:pPr>
              <w:autoSpaceDE w:val="0"/>
              <w:autoSpaceDN w:val="0"/>
              <w:adjustRightInd w:val="0"/>
              <w:spacing w:line="233" w:lineRule="auto"/>
              <w:textAlignment w:val="center"/>
              <w:rPr>
                <w:rFonts w:ascii="Router-Medium" w:hAnsi="Router-Medium" w:cs="Router-Medium"/>
                <w:color w:val="000000"/>
                <w:spacing w:val="-2"/>
                <w:w w:val="90"/>
                <w:sz w:val="16"/>
                <w:szCs w:val="16"/>
              </w:rPr>
            </w:pPr>
            <w:r w:rsidRPr="00962BFF">
              <w:rPr>
                <w:rFonts w:ascii="Router-Medium" w:hAnsi="Router-Medium" w:cs="Router-Medium"/>
                <w:color w:val="000000"/>
                <w:w w:val="90"/>
                <w:sz w:val="16"/>
                <w:szCs w:val="16"/>
              </w:rPr>
              <w:t xml:space="preserve">CON </w:t>
            </w:r>
            <w:r w:rsidRPr="00962BFF">
              <w:rPr>
                <w:rFonts w:ascii="Router-Medium" w:hAnsi="Router-Medium" w:cs="Router-Medium"/>
                <w:color w:val="000000"/>
                <w:spacing w:val="-2"/>
                <w:w w:val="90"/>
                <w:sz w:val="16"/>
                <w:szCs w:val="16"/>
              </w:rPr>
              <w:t xml:space="preserve">EXTENSIÓN DE LOS LAGOS DE MASURIA </w:t>
            </w:r>
          </w:p>
          <w:p w14:paraId="30D25471" w14:textId="77777777" w:rsidR="00962BFF" w:rsidRPr="00962BFF" w:rsidRDefault="00962BFF" w:rsidP="00962BFF">
            <w:pPr>
              <w:autoSpaceDE w:val="0"/>
              <w:autoSpaceDN w:val="0"/>
              <w:adjustRightInd w:val="0"/>
              <w:spacing w:line="233" w:lineRule="auto"/>
              <w:textAlignment w:val="center"/>
              <w:rPr>
                <w:rFonts w:ascii="Router-Medium" w:hAnsi="Router-Medium" w:cs="Router-Medium"/>
                <w:color w:val="000000"/>
                <w:spacing w:val="-2"/>
                <w:w w:val="90"/>
                <w:sz w:val="16"/>
                <w:szCs w:val="16"/>
              </w:rPr>
            </w:pPr>
            <w:r w:rsidRPr="00962BFF">
              <w:rPr>
                <w:rFonts w:ascii="Router-Medium" w:hAnsi="Router-Medium" w:cs="Router-Medium"/>
                <w:color w:val="000000"/>
                <w:spacing w:val="-2"/>
                <w:w w:val="90"/>
                <w:sz w:val="16"/>
                <w:szCs w:val="16"/>
              </w:rPr>
              <w:t>Y VISITA A LA GUARIDA DEL LOBO</w:t>
            </w:r>
          </w:p>
          <w:p w14:paraId="0FFE42DA" w14:textId="77777777" w:rsidR="00962BFF" w:rsidRPr="00962BFF" w:rsidRDefault="00962BFF" w:rsidP="00962BFF">
            <w:pPr>
              <w:autoSpaceDE w:val="0"/>
              <w:autoSpaceDN w:val="0"/>
              <w:adjustRightInd w:val="0"/>
              <w:spacing w:line="233" w:lineRule="auto"/>
              <w:textAlignment w:val="center"/>
              <w:rPr>
                <w:rFonts w:ascii="Router-Medium" w:hAnsi="Router-Medium" w:cs="Router-Medium"/>
                <w:color w:val="000000"/>
                <w:w w:val="90"/>
                <w:sz w:val="16"/>
                <w:szCs w:val="16"/>
              </w:rPr>
            </w:pPr>
            <w:r w:rsidRPr="00962BFF">
              <w:rPr>
                <w:rFonts w:ascii="Router-Medium" w:hAnsi="Router-Medium" w:cs="Router-Medium"/>
                <w:color w:val="000000"/>
                <w:spacing w:val="-2"/>
                <w:w w:val="90"/>
                <w:sz w:val="16"/>
                <w:szCs w:val="16"/>
              </w:rPr>
              <w:t>Programa 10 días. Del 29/Marzo al 25/Octubre</w:t>
            </w:r>
          </w:p>
        </w:tc>
      </w:tr>
      <w:tr w:rsidR="00962BFF" w:rsidRPr="00962BFF" w14:paraId="2DB18E9F" w14:textId="77777777">
        <w:trPr>
          <w:trHeight w:val="60"/>
        </w:trPr>
        <w:tc>
          <w:tcPr>
            <w:tcW w:w="2863" w:type="dxa"/>
            <w:tcBorders>
              <w:top w:val="single" w:sz="6" w:space="0" w:color="CD1321"/>
              <w:left w:val="single" w:sz="6" w:space="0" w:color="000000"/>
              <w:bottom w:val="single" w:sz="6" w:space="0" w:color="000000"/>
              <w:right w:val="single" w:sz="6" w:space="0" w:color="636362"/>
            </w:tcBorders>
            <w:shd w:val="solid" w:color="C8E8FB" w:fill="auto"/>
            <w:tcMar>
              <w:top w:w="0" w:type="dxa"/>
              <w:left w:w="85" w:type="dxa"/>
              <w:bottom w:w="0" w:type="dxa"/>
              <w:right w:w="0" w:type="dxa"/>
            </w:tcMar>
            <w:vAlign w:val="bottom"/>
          </w:tcPr>
          <w:p w14:paraId="3C83D28B" w14:textId="77777777" w:rsidR="00962BFF" w:rsidRPr="00962BFF" w:rsidRDefault="00962BFF" w:rsidP="00962BFF">
            <w:pPr>
              <w:autoSpaceDE w:val="0"/>
              <w:autoSpaceDN w:val="0"/>
              <w:adjustRightInd w:val="0"/>
              <w:spacing w:line="233" w:lineRule="auto"/>
              <w:textAlignment w:val="center"/>
              <w:rPr>
                <w:rFonts w:ascii="Router-Book" w:hAnsi="Router-Book" w:cs="Router-Book"/>
                <w:color w:val="000000"/>
                <w:spacing w:val="-3"/>
                <w:w w:val="90"/>
                <w:sz w:val="16"/>
                <w:szCs w:val="16"/>
              </w:rPr>
            </w:pPr>
            <w:r w:rsidRPr="00962BFF">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shd w:val="solid" w:color="C8E8FB" w:fill="auto"/>
            <w:tcMar>
              <w:top w:w="0" w:type="dxa"/>
              <w:left w:w="85" w:type="dxa"/>
              <w:bottom w:w="0" w:type="dxa"/>
              <w:right w:w="0" w:type="dxa"/>
            </w:tcMar>
            <w:vAlign w:val="bottom"/>
          </w:tcPr>
          <w:p w14:paraId="2830E0E2" w14:textId="1437B2E2" w:rsidR="00962BFF" w:rsidRPr="00962BFF" w:rsidRDefault="00962BFF" w:rsidP="00962BF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9"/>
                <w:szCs w:val="19"/>
              </w:rPr>
              <w:t>2.</w:t>
            </w:r>
            <w:r w:rsidR="00614E02">
              <w:rPr>
                <w:rFonts w:ascii="SourceSansRoman_350.000wght_0it" w:hAnsi="SourceSansRoman_350.000wght_0it" w:cs="SourceSansRoman_350.000wght_0it"/>
                <w:color w:val="000000"/>
                <w:spacing w:val="5"/>
                <w:sz w:val="19"/>
                <w:szCs w:val="19"/>
              </w:rPr>
              <w:t>2</w:t>
            </w:r>
            <w:r w:rsidRPr="00962BFF">
              <w:rPr>
                <w:rFonts w:ascii="SourceSansRoman_350.000wght_0it" w:hAnsi="SourceSansRoman_350.000wght_0it" w:cs="SourceSansRoman_350.000wght_0it"/>
                <w:color w:val="000000"/>
                <w:spacing w:val="5"/>
                <w:sz w:val="19"/>
                <w:szCs w:val="19"/>
              </w:rPr>
              <w:t>75</w:t>
            </w:r>
          </w:p>
        </w:tc>
        <w:tc>
          <w:tcPr>
            <w:tcW w:w="227" w:type="dxa"/>
            <w:tcBorders>
              <w:top w:val="single" w:sz="6" w:space="0" w:color="000000"/>
              <w:left w:val="single" w:sz="6" w:space="0" w:color="636362"/>
              <w:bottom w:val="single" w:sz="6" w:space="0" w:color="CD1321"/>
              <w:right w:val="single" w:sz="6" w:space="0" w:color="636362"/>
            </w:tcBorders>
            <w:shd w:val="solid" w:color="C8E8FB" w:fill="auto"/>
            <w:tcMar>
              <w:top w:w="0" w:type="dxa"/>
              <w:left w:w="57" w:type="dxa"/>
              <w:bottom w:w="0" w:type="dxa"/>
              <w:right w:w="28" w:type="dxa"/>
            </w:tcMar>
            <w:vAlign w:val="bottom"/>
          </w:tcPr>
          <w:p w14:paraId="76301564"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6"/>
                <w:szCs w:val="16"/>
              </w:rPr>
              <w:t>$</w:t>
            </w:r>
          </w:p>
        </w:tc>
      </w:tr>
      <w:tr w:rsidR="00962BFF" w:rsidRPr="00962BFF" w14:paraId="72B0384C" w14:textId="77777777">
        <w:trPr>
          <w:trHeight w:val="60"/>
        </w:trPr>
        <w:tc>
          <w:tcPr>
            <w:tcW w:w="2863" w:type="dxa"/>
            <w:tcBorders>
              <w:top w:val="single" w:sz="6" w:space="0" w:color="000000"/>
              <w:left w:val="single" w:sz="6" w:space="0" w:color="000000"/>
              <w:bottom w:val="single" w:sz="6" w:space="0" w:color="000000"/>
              <w:right w:val="single" w:sz="6" w:space="0" w:color="636362"/>
            </w:tcBorders>
            <w:shd w:val="solid" w:color="C8E8FB" w:fill="auto"/>
            <w:tcMar>
              <w:top w:w="0" w:type="dxa"/>
              <w:left w:w="85" w:type="dxa"/>
              <w:bottom w:w="0" w:type="dxa"/>
              <w:right w:w="0" w:type="dxa"/>
            </w:tcMar>
            <w:vAlign w:val="bottom"/>
          </w:tcPr>
          <w:p w14:paraId="0FB935D1" w14:textId="77777777" w:rsidR="00962BFF" w:rsidRPr="00962BFF" w:rsidRDefault="00962BFF" w:rsidP="00962BFF">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962BF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shd w:val="solid" w:color="C8E8FB" w:fill="auto"/>
            <w:tcMar>
              <w:top w:w="0" w:type="dxa"/>
              <w:left w:w="85" w:type="dxa"/>
              <w:bottom w:w="0" w:type="dxa"/>
              <w:right w:w="0" w:type="dxa"/>
            </w:tcMar>
            <w:vAlign w:val="bottom"/>
          </w:tcPr>
          <w:p w14:paraId="4F52546A"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9"/>
                <w:szCs w:val="19"/>
              </w:rPr>
              <w:t>785</w:t>
            </w:r>
          </w:p>
        </w:tc>
        <w:tc>
          <w:tcPr>
            <w:tcW w:w="227" w:type="dxa"/>
            <w:tcBorders>
              <w:top w:val="single" w:sz="6" w:space="0" w:color="CD1321"/>
              <w:left w:val="single" w:sz="6" w:space="0" w:color="636362"/>
              <w:bottom w:val="single" w:sz="6" w:space="0" w:color="CD1321"/>
              <w:right w:val="single" w:sz="6" w:space="0" w:color="636362"/>
            </w:tcBorders>
            <w:shd w:val="solid" w:color="C8E8FB" w:fill="auto"/>
            <w:tcMar>
              <w:top w:w="0" w:type="dxa"/>
              <w:left w:w="57" w:type="dxa"/>
              <w:bottom w:w="0" w:type="dxa"/>
              <w:right w:w="28" w:type="dxa"/>
            </w:tcMar>
            <w:vAlign w:val="bottom"/>
          </w:tcPr>
          <w:p w14:paraId="247D36E8" w14:textId="77777777" w:rsidR="00962BFF" w:rsidRPr="00962BFF" w:rsidRDefault="00962BFF" w:rsidP="00962BF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962BFF">
              <w:rPr>
                <w:rFonts w:ascii="SourceSansRoman_350.000wght_0it" w:hAnsi="SourceSansRoman_350.000wght_0it" w:cs="SourceSansRoman_350.000wght_0it"/>
                <w:color w:val="000000"/>
                <w:spacing w:val="5"/>
                <w:sz w:val="16"/>
                <w:szCs w:val="16"/>
              </w:rPr>
              <w:t>$</w:t>
            </w:r>
          </w:p>
        </w:tc>
      </w:tr>
    </w:tbl>
    <w:p w14:paraId="2D837C1E" w14:textId="77777777" w:rsidR="00962BFF" w:rsidRPr="004906BE" w:rsidRDefault="00962BFF" w:rsidP="00962BFF">
      <w:pPr>
        <w:suppressAutoHyphens/>
        <w:autoSpaceDE w:val="0"/>
        <w:autoSpaceDN w:val="0"/>
        <w:adjustRightInd w:val="0"/>
        <w:spacing w:line="233" w:lineRule="auto"/>
        <w:textAlignment w:val="center"/>
        <w:rPr>
          <w:rFonts w:ascii="CoHeadline-Regular" w:hAnsi="CoHeadline-Regular" w:cs="CoHeadline-Regular"/>
          <w:color w:val="C6B012"/>
          <w:w w:val="90"/>
        </w:rPr>
      </w:pPr>
    </w:p>
    <w:sectPr w:rsidR="00962BFF"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2D54"/>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14E02"/>
    <w:rsid w:val="00671BB0"/>
    <w:rsid w:val="00714F92"/>
    <w:rsid w:val="00722D9B"/>
    <w:rsid w:val="007602E1"/>
    <w:rsid w:val="007D5E33"/>
    <w:rsid w:val="00857A2E"/>
    <w:rsid w:val="00870CD4"/>
    <w:rsid w:val="0089136C"/>
    <w:rsid w:val="009467C5"/>
    <w:rsid w:val="00957DB7"/>
    <w:rsid w:val="00962BFF"/>
    <w:rsid w:val="00974CBF"/>
    <w:rsid w:val="009C7CAC"/>
    <w:rsid w:val="00A57D77"/>
    <w:rsid w:val="00AB39D3"/>
    <w:rsid w:val="00AC6703"/>
    <w:rsid w:val="00B05A44"/>
    <w:rsid w:val="00BD69F6"/>
    <w:rsid w:val="00CB6B4C"/>
    <w:rsid w:val="00CB7AD3"/>
    <w:rsid w:val="00CE10A0"/>
    <w:rsid w:val="00D110D7"/>
    <w:rsid w:val="00E3350B"/>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B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70CD4"/>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870CD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70CD4"/>
    <w:pPr>
      <w:spacing w:after="28" w:line="160" w:lineRule="atLeast"/>
      <w:ind w:left="113" w:hanging="113"/>
    </w:pPr>
    <w:rPr>
      <w:spacing w:val="0"/>
      <w:sz w:val="14"/>
      <w:szCs w:val="14"/>
    </w:rPr>
  </w:style>
  <w:style w:type="character" w:customStyle="1" w:styleId="negritanota">
    <w:name w:val="negrita nota"/>
    <w:uiPriority w:val="99"/>
    <w:rsid w:val="00870CD4"/>
    <w:rPr>
      <w:rFonts w:ascii="Router-Bold" w:hAnsi="Router-Bold" w:cs="Router-Bold"/>
      <w:b/>
      <w:bCs/>
    </w:rPr>
  </w:style>
  <w:style w:type="character" w:customStyle="1" w:styleId="subrayado9pt">
    <w:name w:val="subrayado 9pt"/>
    <w:uiPriority w:val="99"/>
    <w:rsid w:val="00870CD4"/>
    <w:rPr>
      <w:u w:val="thick" w:color="CBFFA5"/>
    </w:rPr>
  </w:style>
  <w:style w:type="paragraph" w:customStyle="1" w:styleId="textomesesfechas">
    <w:name w:val="texto meses (fechas)"/>
    <w:basedOn w:val="Textoitinerario"/>
    <w:uiPriority w:val="99"/>
    <w:rsid w:val="00870CD4"/>
  </w:style>
  <w:style w:type="paragraph" w:customStyle="1" w:styleId="fechas-negrofechas">
    <w:name w:val="fechas-negro (fechas)"/>
    <w:basedOn w:val="Textoitinerario"/>
    <w:uiPriority w:val="99"/>
    <w:rsid w:val="00870CD4"/>
    <w:pPr>
      <w:jc w:val="right"/>
    </w:pPr>
  </w:style>
  <w:style w:type="paragraph" w:customStyle="1" w:styleId="incluyeHoteles-Incluye">
    <w:name w:val="incluye (Hoteles-Incluye)"/>
    <w:basedOn w:val="Textoitinerario"/>
    <w:uiPriority w:val="99"/>
    <w:rsid w:val="00870CD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70CD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70CD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70CD4"/>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870CD4"/>
    <w:rPr>
      <w:rFonts w:ascii="Router-Medium" w:hAnsi="Router-Medium" w:cs="Router-Medium"/>
    </w:rPr>
  </w:style>
  <w:style w:type="paragraph" w:customStyle="1" w:styleId="preciosuplementosprecios">
    <w:name w:val="precio suplementos (precios)"/>
    <w:basedOn w:val="Ningnestilodeprrafo"/>
    <w:uiPriority w:val="99"/>
    <w:rsid w:val="00870CD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70CD4"/>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870CD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2025-02-08T02:11:00Z</dcterms:modified>
</cp:coreProperties>
</file>